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95" w:rsidRPr="000B2288" w:rsidRDefault="009F3FAF" w:rsidP="00492C21">
      <w:pPr>
        <w:shd w:val="clear" w:color="auto" w:fill="000000"/>
        <w:autoSpaceDE w:val="0"/>
        <w:autoSpaceDN w:val="0"/>
        <w:adjustRightInd w:val="0"/>
        <w:jc w:val="center"/>
        <w:rPr>
          <w:rStyle w:val="HeaderChar"/>
          <w:rFonts w:ascii="Calibri" w:hAnsi="Calibri"/>
          <w:b/>
          <w:bCs/>
          <w:sz w:val="40"/>
        </w:rPr>
      </w:pPr>
      <w:r w:rsidRPr="000B2288">
        <w:rPr>
          <w:rStyle w:val="HeaderChar"/>
          <w:rFonts w:ascii="Calibri" w:hAnsi="Calibri"/>
          <w:b/>
          <w:bCs/>
          <w:sz w:val="40"/>
        </w:rPr>
        <w:t>Stakeholders’ Perspective</w:t>
      </w:r>
    </w:p>
    <w:p w:rsidR="009F3FAF" w:rsidRDefault="001E5A95" w:rsidP="009F3FAF">
      <w:pPr>
        <w:autoSpaceDE w:val="0"/>
        <w:autoSpaceDN w:val="0"/>
        <w:adjustRightInd w:val="0"/>
        <w:jc w:val="center"/>
        <w:rPr>
          <w:rFonts w:ascii="Calibri" w:hAnsi="Calibri"/>
          <w:smallCaps/>
          <w:sz w:val="28"/>
          <w:szCs w:val="28"/>
        </w:rPr>
      </w:pPr>
      <w:r w:rsidRPr="000B2288">
        <w:rPr>
          <w:rFonts w:ascii="Calibri" w:hAnsi="Calibri"/>
          <w:smallCaps/>
          <w:sz w:val="28"/>
          <w:szCs w:val="28"/>
        </w:rPr>
        <w:t>(</w:t>
      </w:r>
      <w:r w:rsidR="00D709EF">
        <w:rPr>
          <w:rFonts w:ascii="Calibri" w:hAnsi="Calibri"/>
          <w:smallCaps/>
          <w:sz w:val="28"/>
          <w:szCs w:val="28"/>
        </w:rPr>
        <w:t>2012-2013</w:t>
      </w:r>
      <w:r w:rsidR="009F3FAF" w:rsidRPr="000B2288">
        <w:rPr>
          <w:rFonts w:ascii="Calibri" w:hAnsi="Calibri"/>
          <w:smallCaps/>
          <w:sz w:val="28"/>
          <w:szCs w:val="28"/>
        </w:rPr>
        <w:t xml:space="preserve"> climate survey results)</w:t>
      </w:r>
    </w:p>
    <w:tbl>
      <w:tblPr>
        <w:tblpPr w:leftFromText="180" w:rightFromText="180" w:vertAnchor="text" w:horzAnchor="margin" w:tblpXSpec="righ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
        <w:gridCol w:w="2592"/>
        <w:gridCol w:w="288"/>
        <w:gridCol w:w="4140"/>
      </w:tblGrid>
      <w:tr w:rsidR="00A83E64" w:rsidRPr="000B2288" w:rsidTr="00C609E3">
        <w:tc>
          <w:tcPr>
            <w:tcW w:w="288" w:type="dxa"/>
          </w:tcPr>
          <w:p w:rsidR="00A83E64" w:rsidRPr="000B2288" w:rsidRDefault="00A83E64" w:rsidP="00C609E3">
            <w:pPr>
              <w:jc w:val="center"/>
              <w:rPr>
                <w:rFonts w:ascii="Calibri" w:hAnsi="Calibri"/>
                <w:smallCaps/>
                <w:szCs w:val="24"/>
              </w:rPr>
            </w:pPr>
            <w:r w:rsidRPr="000B2288">
              <w:rPr>
                <w:rFonts w:ascii="Calibri" w:hAnsi="Calibri"/>
                <w:smallCaps/>
                <w:szCs w:val="24"/>
              </w:rPr>
              <w:t>x</w:t>
            </w:r>
          </w:p>
        </w:tc>
        <w:tc>
          <w:tcPr>
            <w:tcW w:w="2592" w:type="dxa"/>
            <w:tcBorders>
              <w:top w:val="nil"/>
              <w:bottom w:val="nil"/>
            </w:tcBorders>
          </w:tcPr>
          <w:p w:rsidR="00A83E64" w:rsidRPr="000B2288" w:rsidRDefault="00A83E64" w:rsidP="00A83E64">
            <w:pPr>
              <w:jc w:val="center"/>
              <w:rPr>
                <w:rFonts w:ascii="Calibri" w:hAnsi="Calibri"/>
                <w:smallCaps/>
                <w:szCs w:val="24"/>
              </w:rPr>
            </w:pPr>
            <w:r w:rsidRPr="000B2288">
              <w:rPr>
                <w:rFonts w:ascii="Calibri" w:hAnsi="Calibri"/>
                <w:smallCaps/>
                <w:szCs w:val="24"/>
              </w:rPr>
              <w:t>Volusia County Surveys</w:t>
            </w:r>
          </w:p>
        </w:tc>
        <w:tc>
          <w:tcPr>
            <w:tcW w:w="288" w:type="dxa"/>
          </w:tcPr>
          <w:p w:rsidR="00A83E64" w:rsidRPr="000B2288" w:rsidRDefault="00A83E64" w:rsidP="00C609E3">
            <w:pPr>
              <w:jc w:val="center"/>
              <w:rPr>
                <w:rFonts w:ascii="Calibri" w:hAnsi="Calibri"/>
                <w:smallCaps/>
                <w:szCs w:val="24"/>
              </w:rPr>
            </w:pPr>
          </w:p>
        </w:tc>
        <w:tc>
          <w:tcPr>
            <w:tcW w:w="4140" w:type="dxa"/>
            <w:tcBorders>
              <w:top w:val="nil"/>
              <w:bottom w:val="nil"/>
              <w:right w:val="nil"/>
            </w:tcBorders>
          </w:tcPr>
          <w:p w:rsidR="00A83E64" w:rsidRPr="000B2288" w:rsidRDefault="00A83E64" w:rsidP="00A83E64">
            <w:pPr>
              <w:rPr>
                <w:rFonts w:ascii="Calibri" w:hAnsi="Calibri"/>
                <w:smallCaps/>
                <w:szCs w:val="24"/>
              </w:rPr>
            </w:pPr>
            <w:r w:rsidRPr="000B2288">
              <w:rPr>
                <w:rFonts w:ascii="Calibri" w:hAnsi="Calibri"/>
                <w:smallCaps/>
                <w:szCs w:val="24"/>
              </w:rPr>
              <w:t>Other</w:t>
            </w:r>
          </w:p>
        </w:tc>
      </w:tr>
    </w:tbl>
    <w:p w:rsidR="00A83E64" w:rsidRPr="000B2288" w:rsidRDefault="00A83E64" w:rsidP="00A83E64">
      <w:pPr>
        <w:jc w:val="center"/>
        <w:rPr>
          <w:rFonts w:ascii="Calibri" w:hAnsi="Calibri"/>
          <w:smallCaps/>
          <w:szCs w:val="24"/>
        </w:rPr>
      </w:pPr>
      <w:r w:rsidRPr="000B2288">
        <w:rPr>
          <w:rFonts w:ascii="Calibri" w:hAnsi="Calibri"/>
          <w:smallCaps/>
          <w:szCs w:val="24"/>
        </w:rPr>
        <w:t>Climate Survey Used:</w:t>
      </w:r>
    </w:p>
    <w:p w:rsidR="00A83E64" w:rsidRPr="000B2288" w:rsidRDefault="00A83E64" w:rsidP="00A83E64">
      <w:pPr>
        <w:autoSpaceDE w:val="0"/>
        <w:autoSpaceDN w:val="0"/>
        <w:adjustRightInd w:val="0"/>
        <w:rPr>
          <w:rFonts w:ascii="Calibri" w:hAnsi="Calibri"/>
          <w:smallCaps/>
          <w:sz w:val="28"/>
          <w:szCs w:val="28"/>
        </w:rPr>
      </w:pPr>
    </w:p>
    <w:p w:rsidR="009F3FAF" w:rsidRPr="00B545BF" w:rsidRDefault="009F3FAF" w:rsidP="003F637E">
      <w:pPr>
        <w:jc w:val="center"/>
        <w:rPr>
          <w:rFonts w:ascii="Calibri" w:hAnsi="Calibri"/>
          <w:smallCaps/>
          <w:sz w:val="40"/>
          <w:szCs w:val="24"/>
        </w:rPr>
      </w:pPr>
      <w:r w:rsidRPr="00B545BF">
        <w:rPr>
          <w:rFonts w:ascii="Calibri" w:hAnsi="Calibri"/>
          <w:b/>
          <w:smallCaps/>
          <w:sz w:val="40"/>
          <w:szCs w:val="24"/>
        </w:rPr>
        <w:t>Parent climate Survey Results</w:t>
      </w:r>
      <w:r w:rsidRPr="00B545BF">
        <w:rPr>
          <w:rFonts w:ascii="Calibri" w:hAnsi="Calibri"/>
          <w:smallCaps/>
          <w:sz w:val="40"/>
          <w:szCs w:val="24"/>
        </w:rPr>
        <w:t xml:space="preserve"> </w:t>
      </w:r>
      <w:r w:rsidR="003F637E">
        <w:rPr>
          <w:rFonts w:ascii="Calibri" w:hAnsi="Calibri"/>
          <w:smallCaps/>
          <w:sz w:val="40"/>
          <w:szCs w:val="24"/>
        </w:rPr>
        <w:t>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3666"/>
        <w:gridCol w:w="3666"/>
      </w:tblGrid>
      <w:tr w:rsidR="009F3FAF" w:rsidRPr="000B2288" w:rsidTr="003F637E">
        <w:tc>
          <w:tcPr>
            <w:tcW w:w="3666" w:type="dxa"/>
          </w:tcPr>
          <w:p w:rsidR="009F3FAF" w:rsidRPr="000B2288" w:rsidRDefault="009F3FAF" w:rsidP="009D783A">
            <w:pPr>
              <w:jc w:val="center"/>
              <w:rPr>
                <w:rFonts w:ascii="Calibri" w:hAnsi="Calibri"/>
                <w:smallCaps/>
                <w:szCs w:val="24"/>
              </w:rPr>
            </w:pPr>
            <w:r w:rsidRPr="000B2288">
              <w:rPr>
                <w:rFonts w:ascii="Calibri" w:hAnsi="Calibri"/>
                <w:smallCaps/>
                <w:szCs w:val="24"/>
              </w:rPr>
              <w:t xml:space="preserve"> Number of Parents</w:t>
            </w:r>
          </w:p>
        </w:tc>
        <w:tc>
          <w:tcPr>
            <w:tcW w:w="3666" w:type="dxa"/>
          </w:tcPr>
          <w:p w:rsidR="009D783A" w:rsidRPr="009D783A" w:rsidRDefault="009F3FAF" w:rsidP="009D783A">
            <w:pPr>
              <w:jc w:val="center"/>
              <w:rPr>
                <w:rFonts w:ascii="Calibri" w:hAnsi="Calibri"/>
                <w:smallCaps/>
                <w:szCs w:val="24"/>
              </w:rPr>
            </w:pPr>
            <w:r w:rsidRPr="000B2288">
              <w:rPr>
                <w:rFonts w:ascii="Calibri" w:hAnsi="Calibri"/>
                <w:smallCaps/>
                <w:szCs w:val="24"/>
              </w:rPr>
              <w:t xml:space="preserve">Number of Surveys </w:t>
            </w:r>
            <w:r w:rsidR="009D783A">
              <w:rPr>
                <w:rFonts w:ascii="Calibri" w:hAnsi="Calibri"/>
                <w:smallCaps/>
                <w:szCs w:val="24"/>
              </w:rPr>
              <w:t>Completed</w:t>
            </w:r>
          </w:p>
        </w:tc>
        <w:tc>
          <w:tcPr>
            <w:tcW w:w="3666" w:type="dxa"/>
            <w:shd w:val="clear" w:color="auto" w:fill="BFBFBF"/>
          </w:tcPr>
          <w:p w:rsidR="009F3FAF" w:rsidRPr="000B2288" w:rsidRDefault="009F3FAF" w:rsidP="00CE1810">
            <w:pPr>
              <w:jc w:val="center"/>
              <w:rPr>
                <w:rFonts w:ascii="Calibri" w:hAnsi="Calibri"/>
                <w:smallCaps/>
                <w:szCs w:val="24"/>
              </w:rPr>
            </w:pPr>
            <w:r w:rsidRPr="000B2288">
              <w:rPr>
                <w:rFonts w:ascii="Calibri" w:hAnsi="Calibri"/>
                <w:smallCaps/>
                <w:szCs w:val="24"/>
              </w:rPr>
              <w:t>Percent of Satisfied Parents</w:t>
            </w:r>
          </w:p>
        </w:tc>
      </w:tr>
      <w:tr w:rsidR="009F3FAF" w:rsidRPr="000B2288" w:rsidTr="003F637E">
        <w:tc>
          <w:tcPr>
            <w:tcW w:w="3666" w:type="dxa"/>
          </w:tcPr>
          <w:p w:rsidR="009F3FAF" w:rsidRPr="000B2288" w:rsidRDefault="005C179C" w:rsidP="00CE1810">
            <w:pPr>
              <w:jc w:val="center"/>
              <w:rPr>
                <w:rFonts w:ascii="Calibri" w:hAnsi="Calibri"/>
                <w:smallCaps/>
                <w:szCs w:val="24"/>
              </w:rPr>
            </w:pPr>
            <w:r>
              <w:rPr>
                <w:rFonts w:ascii="Calibri" w:hAnsi="Calibri"/>
                <w:smallCaps/>
                <w:szCs w:val="24"/>
              </w:rPr>
              <w:t>2733</w:t>
            </w:r>
          </w:p>
        </w:tc>
        <w:tc>
          <w:tcPr>
            <w:tcW w:w="3666" w:type="dxa"/>
          </w:tcPr>
          <w:p w:rsidR="009F3FAF" w:rsidRPr="008A01FF" w:rsidRDefault="004470D8" w:rsidP="000F47A9">
            <w:pPr>
              <w:jc w:val="center"/>
              <w:rPr>
                <w:rFonts w:ascii="Calibri" w:hAnsi="Calibri"/>
                <w:b/>
                <w:smallCaps/>
                <w:szCs w:val="24"/>
              </w:rPr>
            </w:pPr>
            <w:r>
              <w:rPr>
                <w:rFonts w:ascii="Calibri" w:hAnsi="Calibri"/>
                <w:b/>
                <w:smallCaps/>
                <w:szCs w:val="24"/>
              </w:rPr>
              <w:t>215</w:t>
            </w:r>
          </w:p>
        </w:tc>
        <w:tc>
          <w:tcPr>
            <w:tcW w:w="3666" w:type="dxa"/>
            <w:shd w:val="clear" w:color="auto" w:fill="BFBFBF"/>
          </w:tcPr>
          <w:p w:rsidR="004D341B" w:rsidRPr="00492C21" w:rsidRDefault="004470D8" w:rsidP="00AC3723">
            <w:pPr>
              <w:jc w:val="center"/>
              <w:rPr>
                <w:rFonts w:ascii="Calibri" w:hAnsi="Calibri"/>
                <w:b/>
                <w:smallCaps/>
                <w:szCs w:val="24"/>
              </w:rPr>
            </w:pPr>
            <w:r>
              <w:rPr>
                <w:rFonts w:ascii="Calibri" w:hAnsi="Calibri"/>
                <w:b/>
                <w:smallCaps/>
                <w:szCs w:val="24"/>
              </w:rPr>
              <w:t>86</w:t>
            </w:r>
            <w:r w:rsidR="00B527B7" w:rsidRPr="00492C21">
              <w:rPr>
                <w:rFonts w:ascii="Calibri" w:hAnsi="Calibri"/>
                <w:b/>
                <w:smallCaps/>
                <w:szCs w:val="24"/>
              </w:rPr>
              <w:t>%</w:t>
            </w:r>
            <w:r w:rsidR="00AC3723">
              <w:rPr>
                <w:rFonts w:ascii="Calibri" w:hAnsi="Calibri"/>
                <w:b/>
                <w:smallCaps/>
                <w:szCs w:val="24"/>
              </w:rPr>
              <w:t xml:space="preserve"> </w:t>
            </w:r>
            <w:r w:rsidR="004D341B">
              <w:rPr>
                <w:rFonts w:ascii="Calibri" w:hAnsi="Calibri"/>
                <w:b/>
                <w:smallCaps/>
                <w:szCs w:val="24"/>
              </w:rPr>
              <w:t>(Question 34)</w:t>
            </w:r>
          </w:p>
        </w:tc>
      </w:tr>
      <w:tr w:rsidR="009F3FAF" w:rsidRPr="000B2288" w:rsidTr="003F637E">
        <w:tc>
          <w:tcPr>
            <w:tcW w:w="10998" w:type="dxa"/>
            <w:gridSpan w:val="3"/>
          </w:tcPr>
          <w:p w:rsidR="000B2288" w:rsidRPr="005675B7" w:rsidRDefault="00B545BF" w:rsidP="00CE1810">
            <w:pPr>
              <w:rPr>
                <w:rFonts w:ascii="Calibri" w:hAnsi="Calibri"/>
                <w:b/>
                <w:smallCaps/>
                <w:szCs w:val="24"/>
              </w:rPr>
            </w:pPr>
            <w:r>
              <w:rPr>
                <w:rFonts w:ascii="Calibri" w:hAnsi="Calibri"/>
                <w:b/>
                <w:smallCaps/>
                <w:sz w:val="32"/>
                <w:szCs w:val="24"/>
              </w:rPr>
              <w:t xml:space="preserve">Summary Of </w:t>
            </w:r>
            <w:r w:rsidR="009F3FAF" w:rsidRPr="005675B7">
              <w:rPr>
                <w:rFonts w:ascii="Calibri" w:hAnsi="Calibri"/>
                <w:b/>
                <w:smallCaps/>
                <w:sz w:val="32"/>
                <w:szCs w:val="24"/>
              </w:rPr>
              <w:t>Positive Trends Noted By Our Parents</w:t>
            </w:r>
            <w:r>
              <w:rPr>
                <w:rFonts w:ascii="Calibri" w:hAnsi="Calibri"/>
                <w:b/>
                <w:smallCaps/>
                <w:sz w:val="32"/>
                <w:szCs w:val="24"/>
              </w:rPr>
              <w:t xml:space="preserve"> In The Comments</w:t>
            </w:r>
            <w:r w:rsidR="009F3FAF" w:rsidRPr="005675B7">
              <w:rPr>
                <w:rFonts w:ascii="Calibri" w:hAnsi="Calibri"/>
                <w:b/>
                <w:smallCaps/>
                <w:sz w:val="32"/>
                <w:szCs w:val="24"/>
              </w:rPr>
              <w:t xml:space="preserve">: </w:t>
            </w:r>
          </w:p>
          <w:p w:rsidR="00D13A3B" w:rsidRDefault="00891491" w:rsidP="0070230D">
            <w:pPr>
              <w:numPr>
                <w:ilvl w:val="0"/>
                <w:numId w:val="10"/>
              </w:numPr>
              <w:tabs>
                <w:tab w:val="clear" w:pos="1296"/>
                <w:tab w:val="num" w:pos="720"/>
              </w:tabs>
              <w:rPr>
                <w:rStyle w:val="Emphasis"/>
                <w:rFonts w:ascii="Calibri" w:hAnsi="Calibri"/>
                <w:i w:val="0"/>
                <w:sz w:val="22"/>
              </w:rPr>
            </w:pPr>
            <w:r w:rsidRPr="00B03DB5">
              <w:rPr>
                <w:rStyle w:val="Emphasis"/>
                <w:rFonts w:ascii="Calibri" w:hAnsi="Calibri"/>
                <w:i w:val="0"/>
                <w:sz w:val="22"/>
              </w:rPr>
              <w:t xml:space="preserve">The </w:t>
            </w:r>
            <w:r w:rsidR="0070230D">
              <w:rPr>
                <w:rStyle w:val="Emphasis"/>
                <w:rFonts w:ascii="Calibri" w:hAnsi="Calibri"/>
                <w:i w:val="0"/>
                <w:sz w:val="22"/>
              </w:rPr>
              <w:t>wide variety of quality programs</w:t>
            </w:r>
            <w:r w:rsidR="00EB2EE8">
              <w:rPr>
                <w:rStyle w:val="Emphasis"/>
                <w:rFonts w:ascii="Calibri" w:hAnsi="Calibri"/>
                <w:i w:val="0"/>
                <w:sz w:val="22"/>
              </w:rPr>
              <w:t xml:space="preserve"> (both academic and extracurricular)</w:t>
            </w:r>
            <w:r w:rsidR="0070230D">
              <w:rPr>
                <w:rStyle w:val="Emphasis"/>
                <w:rFonts w:ascii="Calibri" w:hAnsi="Calibri"/>
                <w:i w:val="0"/>
                <w:sz w:val="22"/>
              </w:rPr>
              <w:t xml:space="preserve"> and activities available for students.</w:t>
            </w:r>
            <w:r w:rsidR="00A04BCB">
              <w:rPr>
                <w:rStyle w:val="Emphasis"/>
                <w:rFonts w:ascii="Calibri" w:hAnsi="Calibri"/>
                <w:i w:val="0"/>
                <w:sz w:val="22"/>
              </w:rPr>
              <w:t xml:space="preserve"> </w:t>
            </w:r>
          </w:p>
          <w:p w:rsidR="0070230D" w:rsidRDefault="0070230D"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The fact that the school constantly strives to get even better.</w:t>
            </w:r>
          </w:p>
          <w:p w:rsidR="0070230D" w:rsidRDefault="0070230D"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The solid education that all students receive.</w:t>
            </w:r>
          </w:p>
          <w:p w:rsidR="00C04304" w:rsidRDefault="00C04304"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The truly caring teachers</w:t>
            </w:r>
            <w:r w:rsidR="005617A2">
              <w:rPr>
                <w:rStyle w:val="Emphasis"/>
                <w:rFonts w:ascii="Calibri" w:hAnsi="Calibri"/>
                <w:i w:val="0"/>
                <w:sz w:val="22"/>
              </w:rPr>
              <w:t>, counselors</w:t>
            </w:r>
            <w:r>
              <w:rPr>
                <w:rStyle w:val="Emphasis"/>
                <w:rFonts w:ascii="Calibri" w:hAnsi="Calibri"/>
                <w:i w:val="0"/>
                <w:sz w:val="22"/>
              </w:rPr>
              <w:t xml:space="preserve"> and administrators</w:t>
            </w:r>
            <w:r w:rsidR="00A04BCB">
              <w:rPr>
                <w:rStyle w:val="Emphasis"/>
                <w:rFonts w:ascii="Calibri" w:hAnsi="Calibri"/>
                <w:i w:val="0"/>
                <w:sz w:val="22"/>
              </w:rPr>
              <w:t xml:space="preserve"> who are truly vested in the students</w:t>
            </w:r>
            <w:r>
              <w:rPr>
                <w:rStyle w:val="Emphasis"/>
                <w:rFonts w:ascii="Calibri" w:hAnsi="Calibri"/>
                <w:i w:val="0"/>
                <w:sz w:val="22"/>
              </w:rPr>
              <w:t>.</w:t>
            </w:r>
          </w:p>
          <w:p w:rsidR="00C04304" w:rsidRDefault="00A04BCB"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The school culture and pride.</w:t>
            </w:r>
          </w:p>
          <w:p w:rsidR="005617A2" w:rsidRDefault="00A04BCB"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 xml:space="preserve">The drop off/pick up areas are well organized and run </w:t>
            </w:r>
            <w:r w:rsidR="005617A2">
              <w:rPr>
                <w:rStyle w:val="Emphasis"/>
                <w:rFonts w:ascii="Calibri" w:hAnsi="Calibri"/>
                <w:i w:val="0"/>
                <w:sz w:val="22"/>
              </w:rPr>
              <w:t xml:space="preserve">much more </w:t>
            </w:r>
            <w:r>
              <w:rPr>
                <w:rStyle w:val="Emphasis"/>
                <w:rFonts w:ascii="Calibri" w:hAnsi="Calibri"/>
                <w:i w:val="0"/>
                <w:sz w:val="22"/>
              </w:rPr>
              <w:t xml:space="preserve">smoothly. </w:t>
            </w:r>
          </w:p>
          <w:p w:rsidR="0070230D" w:rsidRPr="00B03DB5" w:rsidRDefault="00EB2EE8" w:rsidP="0070230D">
            <w:pPr>
              <w:numPr>
                <w:ilvl w:val="0"/>
                <w:numId w:val="10"/>
              </w:numPr>
              <w:tabs>
                <w:tab w:val="clear" w:pos="1296"/>
                <w:tab w:val="num" w:pos="720"/>
              </w:tabs>
              <w:rPr>
                <w:rStyle w:val="Emphasis"/>
                <w:rFonts w:ascii="Calibri" w:hAnsi="Calibri"/>
                <w:i w:val="0"/>
                <w:sz w:val="22"/>
              </w:rPr>
            </w:pPr>
            <w:r>
              <w:rPr>
                <w:rStyle w:val="Emphasis"/>
                <w:rFonts w:ascii="Calibri" w:hAnsi="Calibri"/>
                <w:i w:val="0"/>
                <w:sz w:val="22"/>
              </w:rPr>
              <w:t xml:space="preserve">The opportunities for community and parent involvement. </w:t>
            </w:r>
          </w:p>
          <w:p w:rsidR="00D13A3B" w:rsidRPr="00B03DB5" w:rsidRDefault="00891491" w:rsidP="00CE1810">
            <w:pPr>
              <w:numPr>
                <w:ilvl w:val="0"/>
                <w:numId w:val="10"/>
              </w:numPr>
              <w:tabs>
                <w:tab w:val="clear" w:pos="1296"/>
                <w:tab w:val="num" w:pos="720"/>
              </w:tabs>
              <w:rPr>
                <w:rFonts w:ascii="Calibri" w:hAnsi="Calibri"/>
                <w:i/>
                <w:smallCaps/>
                <w:szCs w:val="24"/>
              </w:rPr>
            </w:pPr>
            <w:r w:rsidRPr="00B03DB5">
              <w:rPr>
                <w:rStyle w:val="Emphasis"/>
                <w:rFonts w:ascii="Calibri" w:hAnsi="Calibri"/>
                <w:i w:val="0"/>
                <w:sz w:val="22"/>
              </w:rPr>
              <w:t>The p</w:t>
            </w:r>
            <w:r w:rsidR="00D13A3B" w:rsidRPr="00B03DB5">
              <w:rPr>
                <w:rStyle w:val="Emphasis"/>
                <w:rFonts w:ascii="Calibri" w:hAnsi="Calibri"/>
                <w:i w:val="0"/>
                <w:sz w:val="22"/>
              </w:rPr>
              <w:t xml:space="preserve">ositive leadership of </w:t>
            </w:r>
            <w:r w:rsidR="00336370">
              <w:rPr>
                <w:rStyle w:val="Emphasis"/>
                <w:rFonts w:ascii="Calibri" w:hAnsi="Calibri"/>
                <w:i w:val="0"/>
                <w:sz w:val="22"/>
              </w:rPr>
              <w:t>the administration</w:t>
            </w:r>
            <w:r w:rsidR="00D13A3B" w:rsidRPr="00B03DB5">
              <w:rPr>
                <w:rStyle w:val="Emphasis"/>
                <w:rFonts w:ascii="Calibri" w:hAnsi="Calibri"/>
                <w:i w:val="0"/>
                <w:sz w:val="22"/>
              </w:rPr>
              <w:t xml:space="preserve">- </w:t>
            </w:r>
            <w:r w:rsidR="00336370">
              <w:rPr>
                <w:rStyle w:val="Emphasis"/>
                <w:rFonts w:ascii="Calibri" w:hAnsi="Calibri"/>
                <w:i w:val="0"/>
                <w:sz w:val="22"/>
              </w:rPr>
              <w:t>t</w:t>
            </w:r>
            <w:r w:rsidR="00D13A3B" w:rsidRPr="00B03DB5">
              <w:rPr>
                <w:rStyle w:val="Emphasis"/>
                <w:rFonts w:ascii="Calibri" w:hAnsi="Calibri"/>
                <w:i w:val="0"/>
                <w:sz w:val="22"/>
              </w:rPr>
              <w:t>he</w:t>
            </w:r>
            <w:r w:rsidR="00336370">
              <w:rPr>
                <w:rStyle w:val="Emphasis"/>
                <w:rFonts w:ascii="Calibri" w:hAnsi="Calibri"/>
                <w:i w:val="0"/>
                <w:sz w:val="22"/>
              </w:rPr>
              <w:t>y</w:t>
            </w:r>
            <w:r w:rsidR="00D13A3B" w:rsidRPr="00B03DB5">
              <w:rPr>
                <w:rStyle w:val="Emphasis"/>
                <w:rFonts w:ascii="Calibri" w:hAnsi="Calibri"/>
                <w:i w:val="0"/>
                <w:sz w:val="22"/>
              </w:rPr>
              <w:t xml:space="preserve"> </w:t>
            </w:r>
            <w:r w:rsidR="00336370">
              <w:rPr>
                <w:rStyle w:val="Emphasis"/>
                <w:rFonts w:ascii="Calibri" w:hAnsi="Calibri"/>
                <w:i w:val="0"/>
                <w:sz w:val="22"/>
              </w:rPr>
              <w:t>are</w:t>
            </w:r>
            <w:r w:rsidR="00D13A3B" w:rsidRPr="00B03DB5">
              <w:rPr>
                <w:rStyle w:val="Emphasis"/>
                <w:rFonts w:ascii="Calibri" w:hAnsi="Calibri"/>
                <w:i w:val="0"/>
                <w:sz w:val="22"/>
              </w:rPr>
              <w:t xml:space="preserve"> </w:t>
            </w:r>
            <w:r w:rsidR="0070230D">
              <w:rPr>
                <w:rStyle w:val="Emphasis"/>
                <w:rFonts w:ascii="Calibri" w:hAnsi="Calibri"/>
                <w:i w:val="0"/>
                <w:sz w:val="22"/>
              </w:rPr>
              <w:t xml:space="preserve">involved and supportive of all aspects of our school. </w:t>
            </w:r>
            <w:r w:rsidR="00D13A3B" w:rsidRPr="00B03DB5">
              <w:rPr>
                <w:rFonts w:ascii="Calibri" w:hAnsi="Calibri"/>
                <w:i/>
                <w:smallCaps/>
                <w:sz w:val="22"/>
                <w:szCs w:val="24"/>
              </w:rPr>
              <w:t xml:space="preserve"> </w:t>
            </w:r>
          </w:p>
          <w:p w:rsidR="00D8587F" w:rsidRPr="005675B7" w:rsidRDefault="00B545BF" w:rsidP="00D8587F">
            <w:pPr>
              <w:rPr>
                <w:rFonts w:ascii="Calibri" w:hAnsi="Calibri"/>
                <w:b/>
                <w:smallCaps/>
                <w:sz w:val="32"/>
                <w:szCs w:val="24"/>
              </w:rPr>
            </w:pPr>
            <w:r>
              <w:rPr>
                <w:rFonts w:ascii="Calibri" w:hAnsi="Calibri"/>
                <w:b/>
                <w:smallCaps/>
                <w:sz w:val="32"/>
                <w:szCs w:val="24"/>
              </w:rPr>
              <w:t xml:space="preserve">Summary Of </w:t>
            </w:r>
            <w:r w:rsidR="00D8587F" w:rsidRPr="005675B7">
              <w:rPr>
                <w:rFonts w:ascii="Calibri" w:hAnsi="Calibri"/>
                <w:b/>
                <w:smallCaps/>
                <w:sz w:val="32"/>
                <w:szCs w:val="24"/>
              </w:rPr>
              <w:t>Recommendations Noted By Our Parents</w:t>
            </w:r>
            <w:r>
              <w:rPr>
                <w:rFonts w:ascii="Calibri" w:hAnsi="Calibri"/>
                <w:b/>
                <w:smallCaps/>
                <w:sz w:val="32"/>
                <w:szCs w:val="24"/>
              </w:rPr>
              <w:t xml:space="preserve"> In The Comments</w:t>
            </w:r>
            <w:r w:rsidR="00D8587F" w:rsidRPr="005675B7">
              <w:rPr>
                <w:rFonts w:ascii="Calibri" w:hAnsi="Calibri"/>
                <w:b/>
                <w:smallCaps/>
                <w:sz w:val="32"/>
                <w:szCs w:val="24"/>
              </w:rPr>
              <w:t xml:space="preserve">: </w:t>
            </w:r>
          </w:p>
          <w:p w:rsidR="005617A2" w:rsidRDefault="005617A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While most parents say that most of their student’s teachers are excellent, when their student is in a lower quality teacher’s class they are very frustrated that nothing can be done.</w:t>
            </w:r>
            <w:r w:rsidR="00F6276B">
              <w:rPr>
                <w:rStyle w:val="Emphasis"/>
                <w:rFonts w:ascii="Calibri" w:hAnsi="Calibri"/>
                <w:i w:val="0"/>
                <w:sz w:val="22"/>
              </w:rPr>
              <w:t xml:space="preserve"> </w:t>
            </w:r>
            <w:r>
              <w:rPr>
                <w:rStyle w:val="Emphasis"/>
                <w:rFonts w:ascii="Calibri" w:hAnsi="Calibri"/>
                <w:i w:val="0"/>
                <w:sz w:val="22"/>
              </w:rPr>
              <w:t xml:space="preserve">  </w:t>
            </w:r>
          </w:p>
          <w:p w:rsidR="005617A2" w:rsidRDefault="005617A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Too many portables and some facilities upgrades</w:t>
            </w:r>
            <w:r w:rsidR="00F6276B">
              <w:rPr>
                <w:rStyle w:val="Emphasis"/>
                <w:rFonts w:ascii="Calibri" w:hAnsi="Calibri"/>
                <w:i w:val="0"/>
                <w:sz w:val="22"/>
              </w:rPr>
              <w:t xml:space="preserve"> are desperately</w:t>
            </w:r>
            <w:r>
              <w:rPr>
                <w:rStyle w:val="Emphasis"/>
                <w:rFonts w:ascii="Calibri" w:hAnsi="Calibri"/>
                <w:i w:val="0"/>
                <w:sz w:val="22"/>
              </w:rPr>
              <w:t xml:space="preserve"> needed.</w:t>
            </w:r>
            <w:r w:rsidR="009B092A">
              <w:rPr>
                <w:rStyle w:val="Emphasis"/>
                <w:rFonts w:ascii="Calibri" w:hAnsi="Calibri"/>
                <w:i w:val="0"/>
                <w:sz w:val="22"/>
              </w:rPr>
              <w:t xml:space="preserve"> Bathrooms are a mess. </w:t>
            </w:r>
          </w:p>
          <w:p w:rsidR="005617A2" w:rsidRDefault="005E26C1"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Fewer changes in a year. The district overloaded the school with changes this year. </w:t>
            </w:r>
          </w:p>
          <w:p w:rsidR="005E26C1" w:rsidRDefault="00F6276B"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Some teachers need to be timelier in their</w:t>
            </w:r>
            <w:r w:rsidR="005E26C1">
              <w:rPr>
                <w:rStyle w:val="Emphasis"/>
                <w:rFonts w:ascii="Calibri" w:hAnsi="Calibri"/>
                <w:i w:val="0"/>
                <w:sz w:val="22"/>
              </w:rPr>
              <w:t xml:space="preserve"> inputting of grades into pinnacle. </w:t>
            </w:r>
          </w:p>
          <w:p w:rsidR="005E26C1" w:rsidRDefault="005E26C1"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Parents express concern about widespread cheating, especially in pre-IB and IB. </w:t>
            </w:r>
          </w:p>
          <w:p w:rsidR="00D21672" w:rsidRDefault="00D2167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There is a divide between IB and non-IB students and parents. </w:t>
            </w:r>
          </w:p>
          <w:p w:rsidR="009B092A" w:rsidRDefault="009B092A"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Several parents expressed concerns about some of our coaches.</w:t>
            </w:r>
          </w:p>
          <w:p w:rsidR="00D21672" w:rsidRDefault="00D2167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While most parents think that administrators listen to them, they would like to see more action. </w:t>
            </w:r>
          </w:p>
          <w:p w:rsidR="00D21672" w:rsidRDefault="00D2167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Better training and monitoring of substitutes so that it is not a wasted day. </w:t>
            </w:r>
          </w:p>
          <w:p w:rsidR="00D21672" w:rsidRDefault="00D21672" w:rsidP="005617A2">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The grading system needs to be clear and uniform</w:t>
            </w:r>
            <w:r w:rsidR="00F6276B">
              <w:rPr>
                <w:rStyle w:val="Emphasis"/>
                <w:rFonts w:ascii="Calibri" w:hAnsi="Calibri"/>
                <w:i w:val="0"/>
                <w:sz w:val="22"/>
              </w:rPr>
              <w:t>, but they disagree about what that means</w:t>
            </w:r>
            <w:r>
              <w:rPr>
                <w:rStyle w:val="Emphasis"/>
                <w:rFonts w:ascii="Calibri" w:hAnsi="Calibri"/>
                <w:i w:val="0"/>
                <w:sz w:val="22"/>
              </w:rPr>
              <w:t xml:space="preserve">. </w:t>
            </w:r>
          </w:p>
          <w:p w:rsidR="00D21672" w:rsidRDefault="00F6276B" w:rsidP="00F6276B">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The dress code needs to be e</w:t>
            </w:r>
            <w:r w:rsidR="00D21672">
              <w:rPr>
                <w:rStyle w:val="Emphasis"/>
                <w:rFonts w:ascii="Calibri" w:hAnsi="Calibri"/>
                <w:i w:val="0"/>
                <w:sz w:val="22"/>
              </w:rPr>
              <w:t>nforce</w:t>
            </w:r>
            <w:r>
              <w:rPr>
                <w:rStyle w:val="Emphasis"/>
                <w:rFonts w:ascii="Calibri" w:hAnsi="Calibri"/>
                <w:i w:val="0"/>
                <w:sz w:val="22"/>
              </w:rPr>
              <w:t>d</w:t>
            </w:r>
            <w:r w:rsidR="00D21672">
              <w:rPr>
                <w:rStyle w:val="Emphasis"/>
                <w:rFonts w:ascii="Calibri" w:hAnsi="Calibri"/>
                <w:i w:val="0"/>
                <w:sz w:val="22"/>
              </w:rPr>
              <w:t>.</w:t>
            </w:r>
          </w:p>
          <w:p w:rsidR="0018553D" w:rsidRPr="00F6276B" w:rsidRDefault="0018553D" w:rsidP="00F6276B">
            <w:pPr>
              <w:numPr>
                <w:ilvl w:val="0"/>
                <w:numId w:val="10"/>
              </w:numPr>
              <w:tabs>
                <w:tab w:val="clear" w:pos="1296"/>
                <w:tab w:val="num" w:pos="720"/>
              </w:tabs>
              <w:ind w:left="720" w:hanging="630"/>
              <w:rPr>
                <w:rStyle w:val="Emphasis"/>
                <w:rFonts w:ascii="Calibri" w:hAnsi="Calibri"/>
                <w:i w:val="0"/>
                <w:sz w:val="22"/>
              </w:rPr>
            </w:pPr>
            <w:r>
              <w:rPr>
                <w:rStyle w:val="Emphasis"/>
                <w:rFonts w:ascii="Calibri" w:hAnsi="Calibri"/>
                <w:i w:val="0"/>
                <w:sz w:val="22"/>
              </w:rPr>
              <w:t xml:space="preserve">There is some concern that minorities are not equally represented in all areas of campus life. </w:t>
            </w:r>
          </w:p>
          <w:p w:rsidR="00947DA5" w:rsidRPr="005675B7" w:rsidRDefault="00947DA5" w:rsidP="00947DA5">
            <w:pPr>
              <w:rPr>
                <w:rFonts w:ascii="Calibri" w:hAnsi="Calibri"/>
                <w:b/>
                <w:smallCaps/>
                <w:sz w:val="32"/>
                <w:szCs w:val="24"/>
              </w:rPr>
            </w:pPr>
            <w:r>
              <w:rPr>
                <w:rFonts w:ascii="Calibri" w:hAnsi="Calibri"/>
                <w:b/>
                <w:smallCaps/>
                <w:sz w:val="32"/>
                <w:szCs w:val="24"/>
              </w:rPr>
              <w:t>Comparison to Last Year’s Results:</w:t>
            </w:r>
          </w:p>
          <w:p w:rsidR="008B2025" w:rsidRPr="00B03DB5" w:rsidRDefault="0018553D" w:rsidP="00947DA5">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We had fewer parents complete the survey than we did last year. </w:t>
            </w:r>
          </w:p>
          <w:p w:rsidR="00947DA5" w:rsidRPr="007706A0" w:rsidRDefault="009C4A1B" w:rsidP="007706A0">
            <w:pPr>
              <w:numPr>
                <w:ilvl w:val="0"/>
                <w:numId w:val="10"/>
              </w:numPr>
              <w:tabs>
                <w:tab w:val="clear" w:pos="1296"/>
                <w:tab w:val="num" w:pos="720"/>
              </w:tabs>
              <w:ind w:left="720" w:hanging="630"/>
              <w:rPr>
                <w:rStyle w:val="Emphasis"/>
                <w:rFonts w:ascii="Calibri" w:hAnsi="Calibri"/>
                <w:i w:val="0"/>
                <w:iCs w:val="0"/>
                <w:smallCaps/>
                <w:szCs w:val="24"/>
              </w:rPr>
            </w:pPr>
            <w:r w:rsidRPr="00B03DB5">
              <w:rPr>
                <w:rStyle w:val="Emphasis"/>
                <w:rFonts w:ascii="Calibri" w:hAnsi="Calibri"/>
                <w:i w:val="0"/>
                <w:sz w:val="22"/>
              </w:rPr>
              <w:t xml:space="preserve">There were increases in the percentage of parents who </w:t>
            </w:r>
            <w:r w:rsidR="007706A0">
              <w:rPr>
                <w:rStyle w:val="Emphasis"/>
                <w:rFonts w:ascii="Calibri" w:hAnsi="Calibri"/>
                <w:i w:val="0"/>
                <w:sz w:val="22"/>
              </w:rPr>
              <w:t xml:space="preserve">feel that parents and community members are involved in school decision making through the SAC and that SAC is open to input from stakeholders. </w:t>
            </w:r>
          </w:p>
          <w:p w:rsidR="007706A0" w:rsidRPr="004470D8" w:rsidRDefault="007706A0" w:rsidP="007706A0">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Most parents agreed that the school is generally kept clean, their students feel safe, </w:t>
            </w:r>
            <w:r w:rsidR="004470D8">
              <w:rPr>
                <w:rStyle w:val="Emphasis"/>
                <w:rFonts w:ascii="Calibri" w:hAnsi="Calibri"/>
                <w:i w:val="0"/>
                <w:sz w:val="22"/>
              </w:rPr>
              <w:t xml:space="preserve">the </w:t>
            </w:r>
            <w:r w:rsidR="000923C5">
              <w:rPr>
                <w:rStyle w:val="Emphasis"/>
                <w:rFonts w:ascii="Calibri" w:hAnsi="Calibri"/>
                <w:i w:val="0"/>
                <w:sz w:val="22"/>
              </w:rPr>
              <w:t xml:space="preserve">administration </w:t>
            </w:r>
            <w:r w:rsidR="004470D8">
              <w:rPr>
                <w:rStyle w:val="Emphasis"/>
                <w:rFonts w:ascii="Calibri" w:hAnsi="Calibri"/>
                <w:i w:val="0"/>
                <w:sz w:val="22"/>
              </w:rPr>
              <w:t xml:space="preserve">has set a strong academic focus, students are expected to learn what they need to know to succeed and they can contact their student’s teachers about progress. </w:t>
            </w:r>
          </w:p>
          <w:p w:rsidR="004470D8" w:rsidRPr="004470D8" w:rsidRDefault="004470D8" w:rsidP="007706A0">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The biggest areas of concern were that 31% of parents feel their child’s personal belongings are not safe at school and over 20% feel that teachers need to communicate more quickly when students are having problems and provide the help students need. </w:t>
            </w:r>
          </w:p>
          <w:p w:rsidR="004470D8" w:rsidRPr="007706A0" w:rsidRDefault="004470D8" w:rsidP="007706A0">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86% of parents are pleased with the education their child is getting at SCHS. </w:t>
            </w:r>
          </w:p>
        </w:tc>
      </w:tr>
    </w:tbl>
    <w:p w:rsidR="009F3FAF" w:rsidRPr="000B2288" w:rsidRDefault="009F3FAF" w:rsidP="009F3FAF">
      <w:pPr>
        <w:ind w:firstLine="360"/>
        <w:rPr>
          <w:rFonts w:ascii="Calibri" w:hAnsi="Calibri"/>
          <w:smallCaps/>
          <w:sz w:val="8"/>
          <w:szCs w:val="8"/>
        </w:rPr>
      </w:pPr>
    </w:p>
    <w:p w:rsidR="009F3FAF" w:rsidRPr="00B545BF" w:rsidRDefault="00AC3723" w:rsidP="004470D8">
      <w:pPr>
        <w:jc w:val="center"/>
        <w:rPr>
          <w:rFonts w:ascii="Calibri" w:hAnsi="Calibri"/>
          <w:b/>
          <w:smallCaps/>
          <w:sz w:val="40"/>
          <w:szCs w:val="24"/>
        </w:rPr>
      </w:pPr>
      <w:r>
        <w:rPr>
          <w:rFonts w:ascii="Calibri" w:hAnsi="Calibri"/>
          <w:b/>
          <w:smallCaps/>
          <w:sz w:val="40"/>
          <w:szCs w:val="24"/>
        </w:rPr>
        <w:br w:type="page"/>
      </w:r>
      <w:r w:rsidR="009F3FAF" w:rsidRPr="00B545BF">
        <w:rPr>
          <w:rFonts w:ascii="Calibri" w:hAnsi="Calibri"/>
          <w:b/>
          <w:smallCaps/>
          <w:sz w:val="40"/>
          <w:szCs w:val="24"/>
        </w:rPr>
        <w:lastRenderedPageBreak/>
        <w:t>Teacher climate Survey Results</w:t>
      </w:r>
      <w:r w:rsidR="00730DF7">
        <w:rPr>
          <w:rFonts w:ascii="Calibri" w:hAnsi="Calibri"/>
          <w:b/>
          <w:smallCaps/>
          <w:sz w:val="40"/>
          <w:szCs w:val="24"/>
        </w:rPr>
        <w:t xml:space="preserve"> 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3666"/>
        <w:gridCol w:w="3666"/>
      </w:tblGrid>
      <w:tr w:rsidR="009F3FAF" w:rsidRPr="000B2288" w:rsidTr="00AC3723">
        <w:tc>
          <w:tcPr>
            <w:tcW w:w="3666" w:type="dxa"/>
          </w:tcPr>
          <w:p w:rsidR="009F3FAF" w:rsidRPr="000B2288" w:rsidRDefault="009F3FAF" w:rsidP="009D783A">
            <w:pPr>
              <w:jc w:val="center"/>
              <w:rPr>
                <w:rFonts w:ascii="Calibri" w:hAnsi="Calibri"/>
                <w:smallCaps/>
                <w:szCs w:val="24"/>
              </w:rPr>
            </w:pPr>
            <w:r w:rsidRPr="000B2288">
              <w:rPr>
                <w:rFonts w:ascii="Calibri" w:hAnsi="Calibri"/>
                <w:smallCaps/>
                <w:szCs w:val="24"/>
              </w:rPr>
              <w:t>Number of Teachers</w:t>
            </w:r>
          </w:p>
        </w:tc>
        <w:tc>
          <w:tcPr>
            <w:tcW w:w="3666" w:type="dxa"/>
          </w:tcPr>
          <w:p w:rsidR="009F3FAF" w:rsidRPr="000B2288" w:rsidRDefault="009F3FAF" w:rsidP="009D783A">
            <w:pPr>
              <w:jc w:val="center"/>
              <w:rPr>
                <w:rFonts w:ascii="Calibri" w:hAnsi="Calibri"/>
                <w:smallCaps/>
                <w:szCs w:val="24"/>
              </w:rPr>
            </w:pPr>
            <w:r w:rsidRPr="000B2288">
              <w:rPr>
                <w:rFonts w:ascii="Calibri" w:hAnsi="Calibri"/>
                <w:smallCaps/>
                <w:szCs w:val="24"/>
              </w:rPr>
              <w:t xml:space="preserve">Number of Surveys </w:t>
            </w:r>
            <w:r w:rsidR="009D783A">
              <w:rPr>
                <w:rFonts w:ascii="Calibri" w:hAnsi="Calibri"/>
                <w:smallCaps/>
                <w:szCs w:val="24"/>
              </w:rPr>
              <w:t>Completed</w:t>
            </w:r>
          </w:p>
        </w:tc>
        <w:tc>
          <w:tcPr>
            <w:tcW w:w="3666" w:type="dxa"/>
            <w:shd w:val="clear" w:color="auto" w:fill="BFBFBF"/>
          </w:tcPr>
          <w:p w:rsidR="009F3FAF" w:rsidRPr="000B2288" w:rsidRDefault="009F3FAF" w:rsidP="00CE1810">
            <w:pPr>
              <w:jc w:val="center"/>
              <w:rPr>
                <w:rFonts w:ascii="Calibri" w:hAnsi="Calibri"/>
                <w:smallCaps/>
                <w:szCs w:val="24"/>
              </w:rPr>
            </w:pPr>
            <w:r w:rsidRPr="000B2288">
              <w:rPr>
                <w:rFonts w:ascii="Calibri" w:hAnsi="Calibri"/>
                <w:smallCaps/>
                <w:szCs w:val="24"/>
              </w:rPr>
              <w:t>Percent of Satisfied Teachers</w:t>
            </w:r>
          </w:p>
        </w:tc>
      </w:tr>
      <w:tr w:rsidR="009F3FAF" w:rsidRPr="000B2288" w:rsidTr="00AC3723">
        <w:tc>
          <w:tcPr>
            <w:tcW w:w="3666" w:type="dxa"/>
          </w:tcPr>
          <w:p w:rsidR="009F3FAF" w:rsidRPr="000B2288" w:rsidRDefault="00A21F28" w:rsidP="00CE1810">
            <w:pPr>
              <w:jc w:val="center"/>
              <w:rPr>
                <w:rFonts w:ascii="Calibri" w:hAnsi="Calibri"/>
                <w:smallCaps/>
                <w:szCs w:val="24"/>
              </w:rPr>
            </w:pPr>
            <w:r>
              <w:rPr>
                <w:rFonts w:ascii="Calibri" w:hAnsi="Calibri"/>
                <w:smallCaps/>
                <w:szCs w:val="24"/>
              </w:rPr>
              <w:t>161</w:t>
            </w:r>
          </w:p>
        </w:tc>
        <w:tc>
          <w:tcPr>
            <w:tcW w:w="3666" w:type="dxa"/>
          </w:tcPr>
          <w:p w:rsidR="00E541EF" w:rsidRPr="008A01FF" w:rsidRDefault="001F5BEF" w:rsidP="001F5BEF">
            <w:pPr>
              <w:jc w:val="center"/>
              <w:rPr>
                <w:rFonts w:ascii="Calibri" w:hAnsi="Calibri"/>
                <w:b/>
                <w:smallCaps/>
                <w:szCs w:val="24"/>
              </w:rPr>
            </w:pPr>
            <w:r>
              <w:rPr>
                <w:rFonts w:ascii="Calibri" w:hAnsi="Calibri"/>
                <w:b/>
                <w:smallCaps/>
                <w:szCs w:val="24"/>
              </w:rPr>
              <w:t>135</w:t>
            </w:r>
            <w:r w:rsidR="00730DF7">
              <w:rPr>
                <w:rFonts w:ascii="Calibri" w:hAnsi="Calibri"/>
                <w:b/>
                <w:smallCaps/>
                <w:szCs w:val="24"/>
              </w:rPr>
              <w:t xml:space="preserve"> </w:t>
            </w:r>
            <w:r w:rsidR="002E6F48">
              <w:rPr>
                <w:rFonts w:ascii="Calibri" w:hAnsi="Calibri"/>
                <w:b/>
                <w:smallCaps/>
                <w:szCs w:val="24"/>
              </w:rPr>
              <w:t>(84%)</w:t>
            </w:r>
          </w:p>
        </w:tc>
        <w:tc>
          <w:tcPr>
            <w:tcW w:w="3666" w:type="dxa"/>
            <w:shd w:val="clear" w:color="auto" w:fill="BFBFBF"/>
          </w:tcPr>
          <w:p w:rsidR="004D341B" w:rsidRPr="00492C21" w:rsidRDefault="001F5BEF" w:rsidP="001F5BEF">
            <w:pPr>
              <w:jc w:val="center"/>
              <w:rPr>
                <w:rFonts w:ascii="Calibri" w:hAnsi="Calibri"/>
                <w:b/>
                <w:smallCaps/>
                <w:szCs w:val="24"/>
              </w:rPr>
            </w:pPr>
            <w:r>
              <w:rPr>
                <w:rFonts w:ascii="Calibri" w:hAnsi="Calibri"/>
                <w:b/>
                <w:smallCaps/>
                <w:szCs w:val="24"/>
              </w:rPr>
              <w:t>87</w:t>
            </w:r>
            <w:r w:rsidR="00FD79E0" w:rsidRPr="00492C21">
              <w:rPr>
                <w:rFonts w:ascii="Calibri" w:hAnsi="Calibri"/>
                <w:b/>
                <w:smallCaps/>
                <w:szCs w:val="24"/>
              </w:rPr>
              <w:t>%</w:t>
            </w:r>
            <w:r>
              <w:rPr>
                <w:rFonts w:ascii="Calibri" w:hAnsi="Calibri"/>
                <w:b/>
                <w:smallCaps/>
                <w:szCs w:val="24"/>
              </w:rPr>
              <w:t xml:space="preserve">  </w:t>
            </w:r>
            <w:r w:rsidR="004D341B">
              <w:rPr>
                <w:rFonts w:ascii="Calibri" w:hAnsi="Calibri"/>
                <w:b/>
                <w:smallCaps/>
                <w:szCs w:val="24"/>
              </w:rPr>
              <w:t>(Question 33)</w:t>
            </w:r>
          </w:p>
        </w:tc>
      </w:tr>
      <w:tr w:rsidR="009F3FAF" w:rsidRPr="000B2288" w:rsidTr="00AC3723">
        <w:tc>
          <w:tcPr>
            <w:tcW w:w="10998" w:type="dxa"/>
            <w:gridSpan w:val="3"/>
          </w:tcPr>
          <w:p w:rsidR="009F3FAF" w:rsidRPr="005675B7" w:rsidRDefault="00B545BF" w:rsidP="00CE1810">
            <w:pPr>
              <w:rPr>
                <w:rFonts w:ascii="Calibri" w:hAnsi="Calibri"/>
                <w:b/>
                <w:sz w:val="32"/>
                <w:szCs w:val="24"/>
              </w:rPr>
            </w:pPr>
            <w:r>
              <w:rPr>
                <w:rFonts w:ascii="Calibri" w:hAnsi="Calibri"/>
                <w:b/>
                <w:smallCaps/>
                <w:sz w:val="32"/>
                <w:szCs w:val="24"/>
              </w:rPr>
              <w:t xml:space="preserve">Summary Of </w:t>
            </w:r>
            <w:r w:rsidR="009F3FAF" w:rsidRPr="005675B7">
              <w:rPr>
                <w:rFonts w:ascii="Calibri" w:hAnsi="Calibri"/>
                <w:b/>
                <w:smallCaps/>
                <w:sz w:val="32"/>
                <w:szCs w:val="24"/>
              </w:rPr>
              <w:t>Positive Trends Noted By Our Teachers</w:t>
            </w:r>
            <w:r>
              <w:rPr>
                <w:rFonts w:ascii="Calibri" w:hAnsi="Calibri"/>
                <w:b/>
                <w:smallCaps/>
                <w:sz w:val="32"/>
                <w:szCs w:val="24"/>
              </w:rPr>
              <w:t xml:space="preserve"> In The Comments</w:t>
            </w:r>
            <w:r w:rsidR="009F3FAF" w:rsidRPr="005675B7">
              <w:rPr>
                <w:rFonts w:ascii="Calibri" w:hAnsi="Calibri"/>
                <w:b/>
                <w:smallCaps/>
                <w:sz w:val="32"/>
                <w:szCs w:val="24"/>
              </w:rPr>
              <w:t xml:space="preserve">:  </w:t>
            </w:r>
          </w:p>
          <w:p w:rsidR="005339E0" w:rsidRDefault="006F6C8B" w:rsidP="00A801E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The positive, friendly and professional atmosphere.</w:t>
            </w:r>
            <w:r w:rsidR="00EB4AED">
              <w:rPr>
                <w:rStyle w:val="Emphasis"/>
                <w:rFonts w:ascii="Calibri" w:hAnsi="Calibri"/>
                <w:i w:val="0"/>
                <w:sz w:val="22"/>
              </w:rPr>
              <w:t xml:space="preserve"> </w:t>
            </w:r>
            <w:r w:rsidR="00B13FBA">
              <w:rPr>
                <w:rStyle w:val="Emphasis"/>
                <w:rFonts w:ascii="Calibri" w:hAnsi="Calibri"/>
                <w:i w:val="0"/>
                <w:sz w:val="22"/>
              </w:rPr>
              <w:t xml:space="preserve">There is a lot of support and camaraderie. </w:t>
            </w:r>
          </w:p>
          <w:p w:rsidR="00EB4AED" w:rsidRDefault="00EB4AED" w:rsidP="00A801E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The amazing programs, activities and classes offered. </w:t>
            </w:r>
          </w:p>
          <w:p w:rsidR="006F6C8B" w:rsidRDefault="006F6C8B" w:rsidP="00A801E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The fact that it is cool at SCHS for students to be smart- we have great students</w:t>
            </w:r>
            <w:r w:rsidR="00EB4AED">
              <w:rPr>
                <w:rStyle w:val="Emphasis"/>
                <w:rFonts w:ascii="Calibri" w:hAnsi="Calibri"/>
                <w:i w:val="0"/>
                <w:sz w:val="22"/>
              </w:rPr>
              <w:t xml:space="preserve"> and a great reputation</w:t>
            </w:r>
            <w:r>
              <w:rPr>
                <w:rStyle w:val="Emphasis"/>
                <w:rFonts w:ascii="Calibri" w:hAnsi="Calibri"/>
                <w:i w:val="0"/>
                <w:sz w:val="22"/>
              </w:rPr>
              <w:t>.</w:t>
            </w:r>
          </w:p>
          <w:p w:rsidR="00D24185" w:rsidRPr="00D24185" w:rsidRDefault="006F6C8B" w:rsidP="00D24185">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The supportive administration and family feel of the faculty. </w:t>
            </w:r>
          </w:p>
          <w:p w:rsidR="006F6C8B" w:rsidRDefault="006F6C8B" w:rsidP="00A801E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 How visible administration is in the hallways- and always smiling. Positive communication. </w:t>
            </w:r>
          </w:p>
          <w:p w:rsidR="00A238FC" w:rsidRPr="005E7A7A" w:rsidRDefault="00A238FC" w:rsidP="00A801E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“I love this school, I love the kids I teach, and I feel like I am doing exactly what I should be with my life. I have a ton of work and a ton of preps, but the learning gains and positive things I see my students accomplish are the biggest rewards. It IS a great day to be a Hawk!” </w:t>
            </w:r>
          </w:p>
          <w:p w:rsidR="00E504EB" w:rsidRPr="005675B7" w:rsidRDefault="00B545BF" w:rsidP="00E504EB">
            <w:pPr>
              <w:ind w:left="90"/>
              <w:rPr>
                <w:rFonts w:ascii="Calibri" w:hAnsi="Calibri"/>
                <w:b/>
                <w:smallCaps/>
                <w:sz w:val="32"/>
                <w:szCs w:val="24"/>
              </w:rPr>
            </w:pPr>
            <w:r>
              <w:rPr>
                <w:rFonts w:ascii="Calibri" w:hAnsi="Calibri"/>
                <w:b/>
                <w:smallCaps/>
                <w:sz w:val="32"/>
                <w:szCs w:val="24"/>
              </w:rPr>
              <w:t xml:space="preserve">Summary Of </w:t>
            </w:r>
            <w:r w:rsidR="00E504EB" w:rsidRPr="005675B7">
              <w:rPr>
                <w:rFonts w:ascii="Calibri" w:hAnsi="Calibri"/>
                <w:b/>
                <w:smallCaps/>
                <w:sz w:val="32"/>
                <w:szCs w:val="24"/>
              </w:rPr>
              <w:t>Recommendations Noted By Our Teachers</w:t>
            </w:r>
            <w:r>
              <w:rPr>
                <w:rFonts w:ascii="Calibri" w:hAnsi="Calibri"/>
                <w:b/>
                <w:smallCaps/>
                <w:sz w:val="32"/>
                <w:szCs w:val="24"/>
              </w:rPr>
              <w:t xml:space="preserve"> In The Comments</w:t>
            </w:r>
            <w:r w:rsidR="00E504EB" w:rsidRPr="005675B7">
              <w:rPr>
                <w:rFonts w:ascii="Calibri" w:hAnsi="Calibri"/>
                <w:b/>
                <w:smallCaps/>
                <w:sz w:val="32"/>
                <w:szCs w:val="24"/>
              </w:rPr>
              <w:t xml:space="preserve">:  </w:t>
            </w:r>
          </w:p>
          <w:p w:rsidR="008B4E07" w:rsidRDefault="008B4E07" w:rsidP="008B4E07">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There was a lot of frustration with too many district changes all at once. From grading to VSET to Common Core, it was too much too quickly with ineffective staff development.  </w:t>
            </w:r>
          </w:p>
          <w:p w:rsidR="00E33445" w:rsidRPr="008B4E07" w:rsidRDefault="00B13FBA" w:rsidP="008B4E07">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The online evaluation documentation system is complicated to use and stressful. </w:t>
            </w:r>
            <w:r w:rsidR="00E33445">
              <w:rPr>
                <w:rStyle w:val="Emphasis"/>
                <w:rFonts w:ascii="Calibri" w:hAnsi="Calibri"/>
                <w:i w:val="0"/>
                <w:sz w:val="22"/>
              </w:rPr>
              <w:t xml:space="preserve">It is frustrating to be told not to expect to be distinguished. </w:t>
            </w:r>
          </w:p>
          <w:p w:rsidR="00E33445" w:rsidRPr="00E33445" w:rsidRDefault="00E33445" w:rsidP="00E33445">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On the flip side, some teachers were equally frustrated with some of their peers. They feel that more teachers need to take ownership of their profession and stop fighting attempts to improve.</w:t>
            </w:r>
            <w:r w:rsidR="00DB2EF2">
              <w:rPr>
                <w:rStyle w:val="Emphasis"/>
                <w:rFonts w:ascii="Calibri" w:hAnsi="Calibri"/>
                <w:i w:val="0"/>
                <w:sz w:val="22"/>
              </w:rPr>
              <w:t xml:space="preserve"> </w:t>
            </w:r>
          </w:p>
          <w:p w:rsidR="00B13FBA" w:rsidRDefault="00B13FBA" w:rsidP="00B13FBA">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Teachers want clearer policies about technology. Some teachers do not like the move toward BYOT and feel there should be stricter cell phone policies instead. Some teachers feel we don’t have enough technology access and we need more. The cell phone policy needs to be clearer and </w:t>
            </w:r>
            <w:r w:rsidR="00E33445">
              <w:rPr>
                <w:rStyle w:val="Emphasis"/>
                <w:rFonts w:ascii="Calibri" w:hAnsi="Calibri"/>
                <w:i w:val="0"/>
                <w:sz w:val="22"/>
              </w:rPr>
              <w:t>e</w:t>
            </w:r>
            <w:r>
              <w:rPr>
                <w:rStyle w:val="Emphasis"/>
                <w:rFonts w:ascii="Calibri" w:hAnsi="Calibri"/>
                <w:i w:val="0"/>
                <w:sz w:val="22"/>
              </w:rPr>
              <w:t xml:space="preserve">nforced. </w:t>
            </w:r>
          </w:p>
          <w:p w:rsidR="00FB6BDB" w:rsidRDefault="005D4364"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Teachers</w:t>
            </w:r>
            <w:r w:rsidR="00351634">
              <w:rPr>
                <w:rStyle w:val="Emphasis"/>
                <w:rFonts w:ascii="Calibri" w:hAnsi="Calibri"/>
                <w:i w:val="0"/>
                <w:sz w:val="22"/>
              </w:rPr>
              <w:t xml:space="preserve"> would like m</w:t>
            </w:r>
            <w:r w:rsidR="00E504EB" w:rsidRPr="005E7A7A">
              <w:rPr>
                <w:rStyle w:val="Emphasis"/>
                <w:rFonts w:ascii="Calibri" w:hAnsi="Calibri"/>
                <w:i w:val="0"/>
                <w:sz w:val="22"/>
              </w:rPr>
              <w:t xml:space="preserve">ore </w:t>
            </w:r>
            <w:r w:rsidR="00351634">
              <w:rPr>
                <w:rStyle w:val="Emphasis"/>
                <w:rFonts w:ascii="Calibri" w:hAnsi="Calibri"/>
                <w:i w:val="0"/>
                <w:sz w:val="22"/>
              </w:rPr>
              <w:t>communication from guidance when something is going on with a student</w:t>
            </w:r>
            <w:r w:rsidR="00FB6BDB">
              <w:rPr>
                <w:rStyle w:val="Emphasis"/>
                <w:rFonts w:ascii="Calibri" w:hAnsi="Calibri"/>
                <w:i w:val="0"/>
                <w:sz w:val="22"/>
              </w:rPr>
              <w:t>.</w:t>
            </w:r>
          </w:p>
          <w:p w:rsidR="00FB6BDB" w:rsidRDefault="00FB6BDB"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The larg</w:t>
            </w:r>
            <w:r w:rsidR="00351634">
              <w:rPr>
                <w:rStyle w:val="Emphasis"/>
                <w:rFonts w:ascii="Calibri" w:hAnsi="Calibri"/>
                <w:i w:val="0"/>
                <w:sz w:val="22"/>
              </w:rPr>
              <w:t xml:space="preserve">e number of preps some </w:t>
            </w:r>
            <w:r>
              <w:rPr>
                <w:rStyle w:val="Emphasis"/>
                <w:rFonts w:ascii="Calibri" w:hAnsi="Calibri"/>
                <w:i w:val="0"/>
                <w:sz w:val="22"/>
              </w:rPr>
              <w:t>have makes for less planning time per prep and a lesser quality teacher.</w:t>
            </w:r>
          </w:p>
          <w:p w:rsidR="00FB6BDB" w:rsidRDefault="005D4364"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Teachers</w:t>
            </w:r>
            <w:r w:rsidR="00351634">
              <w:rPr>
                <w:rStyle w:val="Emphasis"/>
                <w:rFonts w:ascii="Calibri" w:hAnsi="Calibri"/>
                <w:i w:val="0"/>
                <w:sz w:val="22"/>
              </w:rPr>
              <w:t xml:space="preserve"> are concerned about </w:t>
            </w:r>
            <w:r w:rsidR="00AC4CA9">
              <w:rPr>
                <w:rStyle w:val="Emphasis"/>
                <w:rFonts w:ascii="Calibri" w:hAnsi="Calibri"/>
                <w:i w:val="0"/>
                <w:sz w:val="22"/>
              </w:rPr>
              <w:t xml:space="preserve">the fate of </w:t>
            </w:r>
            <w:r w:rsidR="00351634">
              <w:rPr>
                <w:rStyle w:val="Emphasis"/>
                <w:rFonts w:ascii="Calibri" w:hAnsi="Calibri"/>
                <w:i w:val="0"/>
                <w:sz w:val="22"/>
              </w:rPr>
              <w:t>our custodians</w:t>
            </w:r>
            <w:r w:rsidR="00AC4CA9">
              <w:rPr>
                <w:rStyle w:val="Emphasis"/>
                <w:rFonts w:ascii="Calibri" w:hAnsi="Calibri"/>
                <w:i w:val="0"/>
                <w:sz w:val="22"/>
              </w:rPr>
              <w:t>- they are a part of our family</w:t>
            </w:r>
            <w:r>
              <w:rPr>
                <w:rStyle w:val="Emphasis"/>
                <w:rFonts w:ascii="Calibri" w:hAnsi="Calibri"/>
                <w:i w:val="0"/>
                <w:sz w:val="22"/>
              </w:rPr>
              <w:t>. They</w:t>
            </w:r>
            <w:r w:rsidR="00351634">
              <w:rPr>
                <w:rStyle w:val="Emphasis"/>
                <w:rFonts w:ascii="Calibri" w:hAnsi="Calibri"/>
                <w:i w:val="0"/>
                <w:sz w:val="22"/>
              </w:rPr>
              <w:t xml:space="preserve"> are also concerned about the fate of our facilities when their jobs are outsourced. Everyone is stretched too thin. </w:t>
            </w:r>
          </w:p>
          <w:p w:rsidR="00B13FBA" w:rsidRDefault="005D4364"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Some</w:t>
            </w:r>
            <w:r w:rsidR="00AC4CA9">
              <w:rPr>
                <w:rStyle w:val="Emphasis"/>
                <w:rFonts w:ascii="Calibri" w:hAnsi="Calibri"/>
                <w:i w:val="0"/>
                <w:sz w:val="22"/>
              </w:rPr>
              <w:t xml:space="preserve"> are concerned about our elective choices- there are not enough vocational options for our students.</w:t>
            </w:r>
          </w:p>
          <w:p w:rsidR="00AC4CA9" w:rsidRDefault="00B13FBA"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We focus a lot of time and energy on the top and the bottom students. What about the average student?</w:t>
            </w:r>
          </w:p>
          <w:p w:rsidR="005D4364" w:rsidRDefault="005D4364" w:rsidP="00FB6BDB">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Teachers would like to see </w:t>
            </w:r>
            <w:r w:rsidR="00AC4CA9">
              <w:rPr>
                <w:rStyle w:val="Emphasis"/>
                <w:rFonts w:ascii="Calibri" w:hAnsi="Calibri"/>
                <w:i w:val="0"/>
                <w:sz w:val="22"/>
              </w:rPr>
              <w:t>more consistency in discipline</w:t>
            </w:r>
            <w:r>
              <w:rPr>
                <w:rStyle w:val="Emphasis"/>
                <w:rFonts w:ascii="Calibri" w:hAnsi="Calibri"/>
                <w:i w:val="0"/>
                <w:sz w:val="22"/>
              </w:rPr>
              <w:t xml:space="preserve"> and more supervision by the portables. </w:t>
            </w:r>
          </w:p>
          <w:p w:rsidR="008B4E07" w:rsidRDefault="005D4364" w:rsidP="00B13FBA">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Some would like more time to work with PLC’</w:t>
            </w:r>
            <w:r w:rsidR="00E33445">
              <w:rPr>
                <w:rStyle w:val="Emphasis"/>
                <w:rFonts w:ascii="Calibri" w:hAnsi="Calibri"/>
                <w:i w:val="0"/>
                <w:sz w:val="22"/>
              </w:rPr>
              <w:t>s.</w:t>
            </w:r>
            <w:r w:rsidR="008B4E07">
              <w:rPr>
                <w:rStyle w:val="Emphasis"/>
                <w:rFonts w:ascii="Calibri" w:hAnsi="Calibri"/>
                <w:i w:val="0"/>
                <w:sz w:val="22"/>
              </w:rPr>
              <w:t xml:space="preserve"> </w:t>
            </w:r>
          </w:p>
          <w:p w:rsidR="00E504EB" w:rsidRPr="00B13FBA" w:rsidRDefault="008B4E07" w:rsidP="00B13FBA">
            <w:pPr>
              <w:numPr>
                <w:ilvl w:val="0"/>
                <w:numId w:val="10"/>
              </w:numPr>
              <w:tabs>
                <w:tab w:val="clear" w:pos="1296"/>
                <w:tab w:val="num" w:pos="540"/>
              </w:tabs>
              <w:ind w:left="540" w:hanging="450"/>
              <w:rPr>
                <w:rStyle w:val="Emphasis"/>
                <w:rFonts w:ascii="Calibri" w:hAnsi="Calibri"/>
                <w:i w:val="0"/>
                <w:sz w:val="22"/>
              </w:rPr>
            </w:pPr>
            <w:r>
              <w:rPr>
                <w:rStyle w:val="Emphasis"/>
                <w:rFonts w:ascii="Calibri" w:hAnsi="Calibri"/>
                <w:i w:val="0"/>
                <w:sz w:val="22"/>
              </w:rPr>
              <w:t xml:space="preserve">Teachers feel that, as a faculty, we have little time to interact.  </w:t>
            </w:r>
          </w:p>
          <w:p w:rsidR="005E7A7A" w:rsidRPr="005675B7" w:rsidRDefault="005E7A7A" w:rsidP="005E7A7A">
            <w:pPr>
              <w:rPr>
                <w:rFonts w:ascii="Calibri" w:hAnsi="Calibri"/>
                <w:b/>
                <w:smallCaps/>
                <w:sz w:val="32"/>
                <w:szCs w:val="24"/>
              </w:rPr>
            </w:pPr>
            <w:r>
              <w:rPr>
                <w:rFonts w:ascii="Calibri" w:hAnsi="Calibri"/>
                <w:b/>
                <w:smallCaps/>
                <w:sz w:val="32"/>
                <w:szCs w:val="24"/>
              </w:rPr>
              <w:t>Comparison to Last Year’s Results:</w:t>
            </w:r>
          </w:p>
          <w:p w:rsidR="001158B8" w:rsidRPr="001158B8" w:rsidRDefault="005E7A7A" w:rsidP="005E7A7A">
            <w:pPr>
              <w:numPr>
                <w:ilvl w:val="0"/>
                <w:numId w:val="10"/>
              </w:numPr>
              <w:tabs>
                <w:tab w:val="clear" w:pos="1296"/>
                <w:tab w:val="num" w:pos="720"/>
              </w:tabs>
              <w:ind w:left="720" w:hanging="630"/>
              <w:rPr>
                <w:rStyle w:val="Emphasis"/>
                <w:rFonts w:ascii="Calibri" w:hAnsi="Calibri"/>
                <w:i w:val="0"/>
                <w:iCs w:val="0"/>
                <w:smallCaps/>
                <w:szCs w:val="24"/>
              </w:rPr>
            </w:pPr>
            <w:r w:rsidRPr="00B03DB5">
              <w:rPr>
                <w:rStyle w:val="Emphasis"/>
                <w:rFonts w:ascii="Calibri" w:hAnsi="Calibri"/>
                <w:i w:val="0"/>
                <w:sz w:val="22"/>
              </w:rPr>
              <w:t xml:space="preserve">The number of </w:t>
            </w:r>
            <w:r>
              <w:rPr>
                <w:rStyle w:val="Emphasis"/>
                <w:rFonts w:ascii="Calibri" w:hAnsi="Calibri"/>
                <w:i w:val="0"/>
                <w:sz w:val="22"/>
              </w:rPr>
              <w:t>teachers</w:t>
            </w:r>
            <w:r w:rsidRPr="00B03DB5">
              <w:rPr>
                <w:rStyle w:val="Emphasis"/>
                <w:rFonts w:ascii="Calibri" w:hAnsi="Calibri"/>
                <w:i w:val="0"/>
                <w:sz w:val="22"/>
              </w:rPr>
              <w:t xml:space="preserve"> completi</w:t>
            </w:r>
            <w:r>
              <w:rPr>
                <w:rStyle w:val="Emphasis"/>
                <w:rFonts w:ascii="Calibri" w:hAnsi="Calibri"/>
                <w:i w:val="0"/>
                <w:sz w:val="22"/>
              </w:rPr>
              <w:t xml:space="preserve">ng the survey </w:t>
            </w:r>
            <w:r w:rsidR="001158B8">
              <w:rPr>
                <w:rStyle w:val="Emphasis"/>
                <w:rFonts w:ascii="Calibri" w:hAnsi="Calibri"/>
                <w:i w:val="0"/>
                <w:sz w:val="22"/>
              </w:rPr>
              <w:t>was comparable to last year with many of the survey answers not showing significant changes.</w:t>
            </w:r>
          </w:p>
          <w:p w:rsidR="001158B8" w:rsidRPr="00A00F3A" w:rsidRDefault="001158B8" w:rsidP="001158B8">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 The area that showed up as the biggest concern in the questions was about discipline. While 64% are pleased with discipline at SCHS, almost 24% of teachers felt discipline was not handled in a timely and appropriate manner. </w:t>
            </w:r>
            <w:r w:rsidR="00ED15DC">
              <w:rPr>
                <w:rStyle w:val="Emphasis"/>
                <w:rFonts w:ascii="Calibri" w:hAnsi="Calibri"/>
                <w:i w:val="0"/>
                <w:sz w:val="22"/>
              </w:rPr>
              <w:t xml:space="preserve">This result is consistent with last year’s feedback. </w:t>
            </w:r>
          </w:p>
          <w:p w:rsidR="00A00F3A" w:rsidRPr="001158B8" w:rsidRDefault="00A00F3A" w:rsidP="001158B8">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The areas with the highest levels of satisfaction for teachers included questions about </w:t>
            </w:r>
            <w:r w:rsidR="001F5BEF">
              <w:rPr>
                <w:rStyle w:val="Emphasis"/>
                <w:rFonts w:ascii="Calibri" w:hAnsi="Calibri"/>
                <w:i w:val="0"/>
                <w:sz w:val="22"/>
              </w:rPr>
              <w:t xml:space="preserve">the </w:t>
            </w:r>
            <w:r w:rsidR="000923C5">
              <w:rPr>
                <w:rStyle w:val="Emphasis"/>
                <w:rFonts w:ascii="Calibri" w:hAnsi="Calibri"/>
                <w:i w:val="0"/>
                <w:sz w:val="22"/>
              </w:rPr>
              <w:t xml:space="preserve">administration </w:t>
            </w:r>
            <w:r>
              <w:rPr>
                <w:rStyle w:val="Emphasis"/>
                <w:rFonts w:ascii="Calibri" w:hAnsi="Calibri"/>
                <w:i w:val="0"/>
                <w:sz w:val="22"/>
              </w:rPr>
              <w:t xml:space="preserve">setting a strong academic focus at school (94% agree), teachers expecting students to do their best </w:t>
            </w:r>
            <w:r w:rsidR="001F5BEF">
              <w:rPr>
                <w:rStyle w:val="Emphasis"/>
                <w:rFonts w:ascii="Calibri" w:hAnsi="Calibri"/>
                <w:i w:val="0"/>
                <w:sz w:val="22"/>
              </w:rPr>
              <w:t>(91%), teachers</w:t>
            </w:r>
            <w:r>
              <w:rPr>
                <w:rStyle w:val="Emphasis"/>
                <w:rFonts w:ascii="Calibri" w:hAnsi="Calibri"/>
                <w:i w:val="0"/>
                <w:sz w:val="22"/>
              </w:rPr>
              <w:t xml:space="preserve"> using a variety of evaluation methods (94%), school safety</w:t>
            </w:r>
            <w:r w:rsidR="001F5BEF">
              <w:rPr>
                <w:rStyle w:val="Emphasis"/>
                <w:rFonts w:ascii="Calibri" w:hAnsi="Calibri"/>
                <w:i w:val="0"/>
                <w:sz w:val="22"/>
              </w:rPr>
              <w:t xml:space="preserve"> (92%)</w:t>
            </w:r>
            <w:r>
              <w:rPr>
                <w:rStyle w:val="Emphasis"/>
                <w:rFonts w:ascii="Calibri" w:hAnsi="Calibri"/>
                <w:i w:val="0"/>
                <w:sz w:val="22"/>
              </w:rPr>
              <w:t xml:space="preserve">, and the effectiveness of the media center atmosphere </w:t>
            </w:r>
            <w:r w:rsidR="001F5BEF">
              <w:rPr>
                <w:rStyle w:val="Emphasis"/>
                <w:rFonts w:ascii="Calibri" w:hAnsi="Calibri"/>
                <w:i w:val="0"/>
                <w:sz w:val="22"/>
              </w:rPr>
              <w:t xml:space="preserve">(95%) </w:t>
            </w:r>
            <w:r>
              <w:rPr>
                <w:rStyle w:val="Emphasis"/>
                <w:rFonts w:ascii="Calibri" w:hAnsi="Calibri"/>
                <w:i w:val="0"/>
                <w:sz w:val="22"/>
              </w:rPr>
              <w:t xml:space="preserve">and </w:t>
            </w:r>
            <w:r w:rsidR="001F5BEF">
              <w:rPr>
                <w:rStyle w:val="Emphasis"/>
                <w:rFonts w:ascii="Calibri" w:hAnsi="Calibri"/>
                <w:i w:val="0"/>
                <w:sz w:val="22"/>
              </w:rPr>
              <w:t xml:space="preserve">media center </w:t>
            </w:r>
            <w:r>
              <w:rPr>
                <w:rStyle w:val="Emphasis"/>
                <w:rFonts w:ascii="Calibri" w:hAnsi="Calibri"/>
                <w:i w:val="0"/>
                <w:sz w:val="22"/>
              </w:rPr>
              <w:t>resources</w:t>
            </w:r>
            <w:r w:rsidR="001F5BEF">
              <w:rPr>
                <w:rStyle w:val="Emphasis"/>
                <w:rFonts w:ascii="Calibri" w:hAnsi="Calibri"/>
                <w:i w:val="0"/>
                <w:sz w:val="22"/>
              </w:rPr>
              <w:t xml:space="preserve"> (92%)</w:t>
            </w:r>
            <w:r>
              <w:rPr>
                <w:rStyle w:val="Emphasis"/>
                <w:rFonts w:ascii="Calibri" w:hAnsi="Calibri"/>
                <w:i w:val="0"/>
                <w:sz w:val="22"/>
              </w:rPr>
              <w:t>.</w:t>
            </w:r>
            <w:r w:rsidR="001F5BEF">
              <w:rPr>
                <w:rStyle w:val="Emphasis"/>
                <w:rFonts w:ascii="Calibri" w:hAnsi="Calibri"/>
                <w:i w:val="0"/>
                <w:sz w:val="22"/>
              </w:rPr>
              <w:t xml:space="preserve"> The positive data about the media center increased from last year.</w:t>
            </w:r>
          </w:p>
          <w:p w:rsidR="00ED15DC" w:rsidRPr="001F5BEF" w:rsidRDefault="001158B8" w:rsidP="001F5BEF">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Positive trends in the survey </w:t>
            </w:r>
            <w:r w:rsidR="001F5BEF">
              <w:rPr>
                <w:rStyle w:val="Emphasis"/>
                <w:rFonts w:ascii="Calibri" w:hAnsi="Calibri"/>
                <w:i w:val="0"/>
                <w:sz w:val="22"/>
              </w:rPr>
              <w:t xml:space="preserve">also </w:t>
            </w:r>
            <w:r>
              <w:rPr>
                <w:rStyle w:val="Emphasis"/>
                <w:rFonts w:ascii="Calibri" w:hAnsi="Calibri"/>
                <w:i w:val="0"/>
                <w:sz w:val="22"/>
              </w:rPr>
              <w:t>include an increase in the number of teachers who feel that teachers and community members are involved in SAC</w:t>
            </w:r>
            <w:r w:rsidR="001F5BEF">
              <w:rPr>
                <w:rStyle w:val="Emphasis"/>
                <w:rFonts w:ascii="Calibri" w:hAnsi="Calibri"/>
                <w:i w:val="0"/>
                <w:sz w:val="22"/>
              </w:rPr>
              <w:t xml:space="preserve"> (84% and 82%)</w:t>
            </w:r>
            <w:r>
              <w:rPr>
                <w:rStyle w:val="Emphasis"/>
                <w:rFonts w:ascii="Calibri" w:hAnsi="Calibri"/>
                <w:i w:val="0"/>
                <w:sz w:val="22"/>
              </w:rPr>
              <w:t xml:space="preserve">. </w:t>
            </w:r>
          </w:p>
          <w:p w:rsidR="001158B8" w:rsidRPr="001F5BEF" w:rsidRDefault="001F5BEF" w:rsidP="001F5BEF">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Overall, the percentages of teachers who agreed with positive statements about our school were very high- mostly above 80%. </w:t>
            </w:r>
          </w:p>
        </w:tc>
      </w:tr>
    </w:tbl>
    <w:p w:rsidR="009F3FAF" w:rsidRDefault="00FB6BDB" w:rsidP="009F3FAF">
      <w:pPr>
        <w:rPr>
          <w:rFonts w:ascii="Calibri" w:hAnsi="Calibri"/>
          <w:smallCaps/>
          <w:sz w:val="8"/>
          <w:szCs w:val="8"/>
        </w:rPr>
      </w:pPr>
      <w:r>
        <w:rPr>
          <w:rFonts w:ascii="Calibri" w:hAnsi="Calibri"/>
          <w:smallCaps/>
          <w:sz w:val="8"/>
          <w:szCs w:val="8"/>
        </w:rPr>
        <w:t>no</w:t>
      </w:r>
    </w:p>
    <w:p w:rsidR="009F3FAF" w:rsidRPr="00282EAA" w:rsidRDefault="00730DF7" w:rsidP="00AC3723">
      <w:pPr>
        <w:jc w:val="center"/>
        <w:rPr>
          <w:rFonts w:ascii="Calibri" w:hAnsi="Calibri"/>
          <w:b/>
          <w:smallCaps/>
          <w:sz w:val="32"/>
          <w:szCs w:val="24"/>
        </w:rPr>
      </w:pPr>
      <w:r>
        <w:rPr>
          <w:rFonts w:ascii="Calibri" w:hAnsi="Calibri"/>
          <w:b/>
          <w:smallCaps/>
          <w:sz w:val="40"/>
          <w:szCs w:val="24"/>
        </w:rPr>
        <w:lastRenderedPageBreak/>
        <w:t>Student Climate Survey Result 2012-2013</w:t>
      </w:r>
    </w:p>
    <w:tbl>
      <w:tblPr>
        <w:tblpPr w:leftFromText="180" w:rightFromText="180" w:vertAnchor="text"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3666"/>
        <w:gridCol w:w="3666"/>
      </w:tblGrid>
      <w:tr w:rsidR="009F3FAF" w:rsidRPr="000B2288" w:rsidTr="00AC3723">
        <w:tc>
          <w:tcPr>
            <w:tcW w:w="3666" w:type="dxa"/>
          </w:tcPr>
          <w:p w:rsidR="009F3FAF" w:rsidRPr="000B2288" w:rsidRDefault="009F3FAF" w:rsidP="00E541EF">
            <w:pPr>
              <w:jc w:val="center"/>
              <w:rPr>
                <w:rFonts w:ascii="Calibri" w:hAnsi="Calibri"/>
                <w:smallCaps/>
                <w:szCs w:val="24"/>
              </w:rPr>
            </w:pPr>
            <w:r w:rsidRPr="000B2288">
              <w:rPr>
                <w:rFonts w:ascii="Calibri" w:hAnsi="Calibri"/>
                <w:smallCaps/>
                <w:szCs w:val="24"/>
              </w:rPr>
              <w:t>Number of Students</w:t>
            </w:r>
          </w:p>
        </w:tc>
        <w:tc>
          <w:tcPr>
            <w:tcW w:w="3666" w:type="dxa"/>
          </w:tcPr>
          <w:p w:rsidR="009F3FAF" w:rsidRPr="000B2288" w:rsidRDefault="009F3FAF" w:rsidP="00E541EF">
            <w:pPr>
              <w:jc w:val="center"/>
              <w:rPr>
                <w:rFonts w:ascii="Calibri" w:hAnsi="Calibri"/>
                <w:smallCaps/>
                <w:szCs w:val="24"/>
              </w:rPr>
            </w:pPr>
            <w:r w:rsidRPr="000B2288">
              <w:rPr>
                <w:rFonts w:ascii="Calibri" w:hAnsi="Calibri"/>
                <w:smallCaps/>
                <w:szCs w:val="24"/>
              </w:rPr>
              <w:t xml:space="preserve">Number of Surveys </w:t>
            </w:r>
            <w:r w:rsidR="00E541EF">
              <w:rPr>
                <w:rFonts w:ascii="Calibri" w:hAnsi="Calibri"/>
                <w:smallCaps/>
                <w:szCs w:val="24"/>
              </w:rPr>
              <w:t>Completed</w:t>
            </w:r>
          </w:p>
        </w:tc>
        <w:tc>
          <w:tcPr>
            <w:tcW w:w="3666" w:type="dxa"/>
            <w:shd w:val="clear" w:color="auto" w:fill="BFBFBF"/>
          </w:tcPr>
          <w:p w:rsidR="009F3FAF" w:rsidRPr="000B2288" w:rsidRDefault="009F3FAF" w:rsidP="009F3FAF">
            <w:pPr>
              <w:jc w:val="center"/>
              <w:rPr>
                <w:rFonts w:ascii="Calibri" w:hAnsi="Calibri"/>
                <w:smallCaps/>
                <w:szCs w:val="24"/>
              </w:rPr>
            </w:pPr>
            <w:r w:rsidRPr="000B2288">
              <w:rPr>
                <w:rFonts w:ascii="Calibri" w:hAnsi="Calibri"/>
                <w:smallCaps/>
                <w:szCs w:val="24"/>
              </w:rPr>
              <w:t>Percent of Satisfied Students</w:t>
            </w:r>
          </w:p>
        </w:tc>
      </w:tr>
      <w:tr w:rsidR="009F3FAF" w:rsidRPr="000B2288" w:rsidTr="00AC3723">
        <w:tc>
          <w:tcPr>
            <w:tcW w:w="3666" w:type="dxa"/>
          </w:tcPr>
          <w:p w:rsidR="009F3FAF" w:rsidRPr="000B2288" w:rsidRDefault="00A21F28" w:rsidP="009F3FAF">
            <w:pPr>
              <w:jc w:val="center"/>
              <w:rPr>
                <w:rFonts w:ascii="Calibri" w:hAnsi="Calibri"/>
                <w:smallCaps/>
                <w:szCs w:val="24"/>
              </w:rPr>
            </w:pPr>
            <w:r>
              <w:rPr>
                <w:rFonts w:ascii="Calibri" w:hAnsi="Calibri"/>
                <w:smallCaps/>
                <w:szCs w:val="24"/>
              </w:rPr>
              <w:t>27</w:t>
            </w:r>
            <w:r w:rsidR="001B2026">
              <w:rPr>
                <w:rFonts w:ascii="Calibri" w:hAnsi="Calibri"/>
                <w:smallCaps/>
                <w:szCs w:val="24"/>
              </w:rPr>
              <w:t>01</w:t>
            </w:r>
          </w:p>
        </w:tc>
        <w:tc>
          <w:tcPr>
            <w:tcW w:w="3666" w:type="dxa"/>
          </w:tcPr>
          <w:p w:rsidR="00E541EF" w:rsidRPr="008A01FF" w:rsidRDefault="001B2026" w:rsidP="00730DF7">
            <w:pPr>
              <w:jc w:val="center"/>
              <w:rPr>
                <w:rFonts w:ascii="Calibri" w:hAnsi="Calibri"/>
                <w:b/>
                <w:smallCaps/>
                <w:szCs w:val="24"/>
              </w:rPr>
            </w:pPr>
            <w:r>
              <w:rPr>
                <w:rFonts w:ascii="Calibri" w:hAnsi="Calibri"/>
                <w:b/>
                <w:smallCaps/>
                <w:szCs w:val="24"/>
              </w:rPr>
              <w:t>617</w:t>
            </w:r>
            <w:r w:rsidR="00730DF7">
              <w:rPr>
                <w:rFonts w:ascii="Calibri" w:hAnsi="Calibri"/>
                <w:b/>
                <w:smallCaps/>
                <w:szCs w:val="24"/>
              </w:rPr>
              <w:t xml:space="preserve"> (</w:t>
            </w:r>
            <w:r>
              <w:rPr>
                <w:rFonts w:ascii="Calibri" w:hAnsi="Calibri"/>
                <w:b/>
                <w:smallCaps/>
                <w:szCs w:val="24"/>
              </w:rPr>
              <w:t>22</w:t>
            </w:r>
            <w:r w:rsidR="00E541EF">
              <w:rPr>
                <w:rFonts w:ascii="Calibri" w:hAnsi="Calibri"/>
                <w:b/>
                <w:smallCaps/>
                <w:szCs w:val="24"/>
              </w:rPr>
              <w:t>.8%</w:t>
            </w:r>
            <w:r w:rsidR="00730DF7">
              <w:rPr>
                <w:rFonts w:ascii="Calibri" w:hAnsi="Calibri"/>
                <w:b/>
                <w:smallCaps/>
                <w:szCs w:val="24"/>
              </w:rPr>
              <w:t>)</w:t>
            </w:r>
          </w:p>
        </w:tc>
        <w:tc>
          <w:tcPr>
            <w:tcW w:w="3666" w:type="dxa"/>
            <w:shd w:val="clear" w:color="auto" w:fill="BFBFBF"/>
          </w:tcPr>
          <w:p w:rsidR="004D341B" w:rsidRPr="00492C21" w:rsidRDefault="00CE1C5E" w:rsidP="00730DF7">
            <w:pPr>
              <w:jc w:val="center"/>
              <w:rPr>
                <w:rFonts w:ascii="Calibri" w:hAnsi="Calibri"/>
                <w:b/>
                <w:smallCaps/>
                <w:szCs w:val="24"/>
              </w:rPr>
            </w:pPr>
            <w:r>
              <w:rPr>
                <w:rFonts w:ascii="Calibri" w:hAnsi="Calibri"/>
                <w:b/>
                <w:smallCaps/>
                <w:szCs w:val="24"/>
              </w:rPr>
              <w:t>84</w:t>
            </w:r>
            <w:r w:rsidR="00AA12F9" w:rsidRPr="00492C21">
              <w:rPr>
                <w:rFonts w:ascii="Calibri" w:hAnsi="Calibri"/>
                <w:b/>
                <w:smallCaps/>
                <w:szCs w:val="24"/>
              </w:rPr>
              <w:t>%</w:t>
            </w:r>
            <w:r w:rsidR="00730DF7">
              <w:rPr>
                <w:rFonts w:ascii="Calibri" w:hAnsi="Calibri"/>
                <w:b/>
                <w:smallCaps/>
                <w:szCs w:val="24"/>
              </w:rPr>
              <w:t xml:space="preserve"> </w:t>
            </w:r>
            <w:r w:rsidR="004D341B">
              <w:rPr>
                <w:rFonts w:ascii="Calibri" w:hAnsi="Calibri"/>
                <w:b/>
                <w:smallCaps/>
                <w:szCs w:val="24"/>
              </w:rPr>
              <w:t>(Question 27)</w:t>
            </w:r>
          </w:p>
        </w:tc>
      </w:tr>
      <w:tr w:rsidR="009F3FAF" w:rsidRPr="000B2288" w:rsidTr="00AC3723">
        <w:tc>
          <w:tcPr>
            <w:tcW w:w="10998" w:type="dxa"/>
            <w:gridSpan w:val="3"/>
          </w:tcPr>
          <w:p w:rsidR="005A2141" w:rsidRPr="005675B7" w:rsidRDefault="00B545BF" w:rsidP="005A2141">
            <w:pPr>
              <w:rPr>
                <w:rFonts w:ascii="Calibri" w:hAnsi="Calibri"/>
                <w:b/>
                <w:sz w:val="32"/>
                <w:szCs w:val="24"/>
              </w:rPr>
            </w:pPr>
            <w:r>
              <w:rPr>
                <w:rFonts w:ascii="Calibri" w:hAnsi="Calibri"/>
                <w:b/>
                <w:smallCaps/>
                <w:sz w:val="32"/>
                <w:szCs w:val="24"/>
              </w:rPr>
              <w:t xml:space="preserve">Summary Of </w:t>
            </w:r>
            <w:r w:rsidR="005A2141" w:rsidRPr="005675B7">
              <w:rPr>
                <w:rFonts w:ascii="Calibri" w:hAnsi="Calibri"/>
                <w:b/>
                <w:smallCaps/>
                <w:sz w:val="32"/>
                <w:szCs w:val="24"/>
              </w:rPr>
              <w:t>Positive Trends Noted By Our Students</w:t>
            </w:r>
            <w:r>
              <w:rPr>
                <w:rFonts w:ascii="Calibri" w:hAnsi="Calibri"/>
                <w:b/>
                <w:smallCaps/>
                <w:sz w:val="32"/>
                <w:szCs w:val="24"/>
              </w:rPr>
              <w:t xml:space="preserve"> In Comments</w:t>
            </w:r>
            <w:r w:rsidR="005A2141" w:rsidRPr="005675B7">
              <w:rPr>
                <w:rFonts w:ascii="Calibri" w:hAnsi="Calibri"/>
                <w:b/>
                <w:smallCaps/>
                <w:sz w:val="32"/>
                <w:szCs w:val="24"/>
              </w:rPr>
              <w:t xml:space="preserve">: </w:t>
            </w:r>
          </w:p>
          <w:p w:rsidR="005D44D3" w:rsidRPr="00AC3723" w:rsidRDefault="00033444" w:rsidP="005D44D3">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Students appreciate t</w:t>
            </w:r>
            <w:r w:rsidR="001B2026" w:rsidRPr="00AC3723">
              <w:rPr>
                <w:rStyle w:val="Emphasis"/>
                <w:rFonts w:asciiTheme="minorHAnsi" w:hAnsiTheme="minorHAnsi"/>
                <w:i w:val="0"/>
                <w:sz w:val="22"/>
                <w:szCs w:val="22"/>
              </w:rPr>
              <w:t>he different programs</w:t>
            </w:r>
            <w:r w:rsidR="004D5B1E" w:rsidRPr="00AC3723">
              <w:rPr>
                <w:rStyle w:val="Emphasis"/>
                <w:rFonts w:asciiTheme="minorHAnsi" w:hAnsiTheme="minorHAnsi"/>
                <w:i w:val="0"/>
                <w:sz w:val="22"/>
                <w:szCs w:val="22"/>
              </w:rPr>
              <w:t>, sports, classes</w:t>
            </w:r>
            <w:r w:rsidR="001B2026" w:rsidRPr="00AC3723">
              <w:rPr>
                <w:rStyle w:val="Emphasis"/>
                <w:rFonts w:asciiTheme="minorHAnsi" w:hAnsiTheme="minorHAnsi"/>
                <w:i w:val="0"/>
                <w:sz w:val="22"/>
                <w:szCs w:val="22"/>
              </w:rPr>
              <w:t xml:space="preserve"> and activities offered</w:t>
            </w:r>
            <w:r w:rsidRPr="00AC3723">
              <w:rPr>
                <w:rStyle w:val="Emphasis"/>
                <w:rFonts w:asciiTheme="minorHAnsi" w:hAnsiTheme="minorHAnsi"/>
                <w:i w:val="0"/>
                <w:sz w:val="22"/>
                <w:szCs w:val="22"/>
              </w:rPr>
              <w:t xml:space="preserve"> at SCHS.</w:t>
            </w:r>
          </w:p>
          <w:p w:rsidR="00435A15" w:rsidRPr="00AC3723" w:rsidRDefault="00435A15" w:rsidP="005D44D3">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There were lots of specific mentions for programs like band</w:t>
            </w:r>
            <w:r w:rsidR="00AC3546" w:rsidRPr="00AC3723">
              <w:rPr>
                <w:rStyle w:val="Emphasis"/>
                <w:rFonts w:asciiTheme="minorHAnsi" w:hAnsiTheme="minorHAnsi"/>
                <w:i w:val="0"/>
                <w:sz w:val="22"/>
                <w:szCs w:val="22"/>
              </w:rPr>
              <w:t>, JROTC</w:t>
            </w:r>
            <w:r w:rsidRPr="00AC3723">
              <w:rPr>
                <w:rStyle w:val="Emphasis"/>
                <w:rFonts w:asciiTheme="minorHAnsi" w:hAnsiTheme="minorHAnsi"/>
                <w:i w:val="0"/>
                <w:sz w:val="22"/>
                <w:szCs w:val="22"/>
              </w:rPr>
              <w:t xml:space="preserve"> and various sports</w:t>
            </w:r>
            <w:r w:rsidR="00033444" w:rsidRPr="00AC3723">
              <w:rPr>
                <w:rStyle w:val="Emphasis"/>
                <w:rFonts w:asciiTheme="minorHAnsi" w:hAnsiTheme="minorHAnsi"/>
                <w:i w:val="0"/>
                <w:sz w:val="22"/>
                <w:szCs w:val="22"/>
              </w:rPr>
              <w:t>.</w:t>
            </w:r>
          </w:p>
          <w:p w:rsidR="004D5B1E" w:rsidRPr="00AC3723" w:rsidRDefault="00435A15" w:rsidP="004D5B1E">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The</w:t>
            </w:r>
            <w:r w:rsidR="00033444" w:rsidRPr="00AC3723">
              <w:rPr>
                <w:rStyle w:val="Emphasis"/>
                <w:rFonts w:asciiTheme="minorHAnsi" w:hAnsiTheme="minorHAnsi"/>
                <w:i w:val="0"/>
                <w:sz w:val="22"/>
                <w:szCs w:val="22"/>
              </w:rPr>
              <w:t xml:space="preserve">y love SCHS’s positive </w:t>
            </w:r>
            <w:r w:rsidR="001B2026" w:rsidRPr="00AC3723">
              <w:rPr>
                <w:rStyle w:val="Emphasis"/>
                <w:rFonts w:asciiTheme="minorHAnsi" w:hAnsiTheme="minorHAnsi"/>
                <w:i w:val="0"/>
                <w:sz w:val="22"/>
                <w:szCs w:val="22"/>
              </w:rPr>
              <w:t>reputation</w:t>
            </w:r>
            <w:r w:rsidR="004D5B1E" w:rsidRPr="00AC3723">
              <w:rPr>
                <w:rStyle w:val="Emphasis"/>
                <w:rFonts w:asciiTheme="minorHAnsi" w:hAnsiTheme="minorHAnsi"/>
                <w:i w:val="0"/>
                <w:sz w:val="22"/>
                <w:szCs w:val="22"/>
              </w:rPr>
              <w:t xml:space="preserve"> and</w:t>
            </w:r>
            <w:r w:rsidRPr="00AC3723">
              <w:rPr>
                <w:rStyle w:val="Emphasis"/>
                <w:rFonts w:asciiTheme="minorHAnsi" w:hAnsiTheme="minorHAnsi"/>
                <w:i w:val="0"/>
                <w:sz w:val="22"/>
                <w:szCs w:val="22"/>
              </w:rPr>
              <w:t xml:space="preserve"> high level of school</w:t>
            </w:r>
            <w:r w:rsidR="004D5B1E" w:rsidRPr="00AC3723">
              <w:rPr>
                <w:rStyle w:val="Emphasis"/>
                <w:rFonts w:asciiTheme="minorHAnsi" w:hAnsiTheme="minorHAnsi"/>
                <w:i w:val="0"/>
                <w:sz w:val="22"/>
                <w:szCs w:val="22"/>
              </w:rPr>
              <w:t xml:space="preserve"> spirit</w:t>
            </w:r>
            <w:r w:rsidR="00033444" w:rsidRPr="00AC3723">
              <w:rPr>
                <w:rStyle w:val="Emphasis"/>
                <w:rFonts w:asciiTheme="minorHAnsi" w:hAnsiTheme="minorHAnsi"/>
                <w:i w:val="0"/>
                <w:sz w:val="22"/>
                <w:szCs w:val="22"/>
              </w:rPr>
              <w:t>.</w:t>
            </w:r>
            <w:r w:rsidR="004D5B1E" w:rsidRPr="00AC3723">
              <w:rPr>
                <w:rStyle w:val="Emphasis"/>
                <w:rFonts w:asciiTheme="minorHAnsi" w:hAnsiTheme="minorHAnsi"/>
                <w:i w:val="0"/>
                <w:sz w:val="22"/>
                <w:szCs w:val="22"/>
              </w:rPr>
              <w:t xml:space="preserve"> </w:t>
            </w:r>
          </w:p>
          <w:p w:rsidR="00435A15" w:rsidRPr="00AC3723" w:rsidRDefault="004D5B1E" w:rsidP="00435A15">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 xml:space="preserve">The </w:t>
            </w:r>
            <w:r w:rsidR="00435A15" w:rsidRPr="00AC3723">
              <w:rPr>
                <w:rStyle w:val="Emphasis"/>
                <w:rFonts w:asciiTheme="minorHAnsi" w:hAnsiTheme="minorHAnsi"/>
                <w:i w:val="0"/>
                <w:sz w:val="22"/>
                <w:szCs w:val="22"/>
              </w:rPr>
              <w:t>mo</w:t>
            </w:r>
            <w:r w:rsidR="00033444" w:rsidRPr="00AC3723">
              <w:rPr>
                <w:rStyle w:val="Emphasis"/>
                <w:rFonts w:asciiTheme="minorHAnsi" w:hAnsiTheme="minorHAnsi"/>
                <w:i w:val="0"/>
                <w:sz w:val="22"/>
                <w:szCs w:val="22"/>
              </w:rPr>
              <w:t xml:space="preserve">st frequent positive responses </w:t>
            </w:r>
            <w:r w:rsidR="00435A15" w:rsidRPr="00AC3723">
              <w:rPr>
                <w:rStyle w:val="Emphasis"/>
                <w:rFonts w:asciiTheme="minorHAnsi" w:hAnsiTheme="minorHAnsi"/>
                <w:i w:val="0"/>
                <w:sz w:val="22"/>
                <w:szCs w:val="22"/>
              </w:rPr>
              <w:t>referred to the</w:t>
            </w:r>
            <w:r w:rsidR="00033444" w:rsidRPr="00AC3723">
              <w:rPr>
                <w:rStyle w:val="Emphasis"/>
                <w:rFonts w:asciiTheme="minorHAnsi" w:hAnsiTheme="minorHAnsi"/>
                <w:i w:val="0"/>
                <w:sz w:val="22"/>
                <w:szCs w:val="22"/>
              </w:rPr>
              <w:t xml:space="preserve"> overall</w:t>
            </w:r>
            <w:r w:rsidR="00435A15" w:rsidRPr="00AC3723">
              <w:rPr>
                <w:rStyle w:val="Emphasis"/>
                <w:rFonts w:asciiTheme="minorHAnsi" w:hAnsiTheme="minorHAnsi"/>
                <w:i w:val="0"/>
                <w:sz w:val="22"/>
                <w:szCs w:val="22"/>
              </w:rPr>
              <w:t xml:space="preserve"> high quality of our dedicated </w:t>
            </w:r>
            <w:r w:rsidRPr="00AC3723">
              <w:rPr>
                <w:rStyle w:val="Emphasis"/>
                <w:rFonts w:asciiTheme="minorHAnsi" w:hAnsiTheme="minorHAnsi"/>
                <w:i w:val="0"/>
                <w:sz w:val="22"/>
                <w:szCs w:val="22"/>
              </w:rPr>
              <w:t>teachers</w:t>
            </w:r>
            <w:r w:rsidR="00033444" w:rsidRPr="00AC3723">
              <w:rPr>
                <w:rStyle w:val="Emphasis"/>
                <w:rFonts w:asciiTheme="minorHAnsi" w:hAnsiTheme="minorHAnsi"/>
                <w:i w:val="0"/>
                <w:sz w:val="22"/>
                <w:szCs w:val="22"/>
              </w:rPr>
              <w:t xml:space="preserve">. </w:t>
            </w:r>
          </w:p>
          <w:p w:rsidR="00435A15" w:rsidRPr="00AC3723" w:rsidRDefault="00435A15" w:rsidP="00435A15">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 xml:space="preserve">Quite a few students mentioned </w:t>
            </w:r>
            <w:r w:rsidR="00336370">
              <w:rPr>
                <w:rStyle w:val="Emphasis"/>
                <w:rFonts w:asciiTheme="minorHAnsi" w:hAnsiTheme="minorHAnsi"/>
                <w:i w:val="0"/>
                <w:sz w:val="22"/>
                <w:szCs w:val="22"/>
              </w:rPr>
              <w:t xml:space="preserve">the administration </w:t>
            </w:r>
            <w:r w:rsidRPr="00AC3723">
              <w:rPr>
                <w:rStyle w:val="Emphasis"/>
                <w:rFonts w:asciiTheme="minorHAnsi" w:hAnsiTheme="minorHAnsi"/>
                <w:i w:val="0"/>
                <w:sz w:val="22"/>
                <w:szCs w:val="22"/>
              </w:rPr>
              <w:t>as being one of the best things about our school</w:t>
            </w:r>
            <w:r w:rsidR="00AC3546" w:rsidRPr="00AC3723">
              <w:rPr>
                <w:rStyle w:val="Emphasis"/>
                <w:rFonts w:asciiTheme="minorHAnsi" w:hAnsiTheme="minorHAnsi"/>
                <w:i w:val="0"/>
                <w:sz w:val="22"/>
                <w:szCs w:val="22"/>
              </w:rPr>
              <w:t xml:space="preserve">. </w:t>
            </w:r>
          </w:p>
          <w:p w:rsidR="00435A15" w:rsidRPr="00AC3723" w:rsidRDefault="00033444" w:rsidP="00435A15">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Several students mentioned t</w:t>
            </w:r>
            <w:r w:rsidR="00435A15" w:rsidRPr="00AC3723">
              <w:rPr>
                <w:rStyle w:val="Emphasis"/>
                <w:rFonts w:asciiTheme="minorHAnsi" w:hAnsiTheme="minorHAnsi"/>
                <w:i w:val="0"/>
                <w:sz w:val="22"/>
                <w:szCs w:val="22"/>
              </w:rPr>
              <w:t>he fact that our students are open to diverse views and people</w:t>
            </w:r>
            <w:r w:rsidRPr="00AC3723">
              <w:rPr>
                <w:rStyle w:val="Emphasis"/>
                <w:rFonts w:asciiTheme="minorHAnsi" w:hAnsiTheme="minorHAnsi"/>
                <w:i w:val="0"/>
                <w:sz w:val="22"/>
                <w:szCs w:val="22"/>
              </w:rPr>
              <w:t>.</w:t>
            </w:r>
          </w:p>
          <w:p w:rsidR="00AC3546" w:rsidRPr="00AC3723" w:rsidRDefault="00AC3546" w:rsidP="00435A15">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sz w:val="22"/>
                <w:szCs w:val="22"/>
              </w:rPr>
              <w:t>Quite a few students valued the increased access to technology and</w:t>
            </w:r>
            <w:r w:rsidR="00727E58" w:rsidRPr="00AC3723">
              <w:rPr>
                <w:rStyle w:val="Emphasis"/>
                <w:rFonts w:asciiTheme="minorHAnsi" w:hAnsiTheme="minorHAnsi"/>
                <w:i w:val="0"/>
                <w:sz w:val="22"/>
                <w:szCs w:val="22"/>
              </w:rPr>
              <w:t xml:space="preserve"> resources</w:t>
            </w:r>
            <w:r w:rsidR="00033444" w:rsidRPr="00AC3723">
              <w:rPr>
                <w:rStyle w:val="Emphasis"/>
                <w:rFonts w:asciiTheme="minorHAnsi" w:hAnsiTheme="minorHAnsi"/>
                <w:i w:val="0"/>
                <w:sz w:val="22"/>
                <w:szCs w:val="22"/>
              </w:rPr>
              <w:t>.</w:t>
            </w:r>
          </w:p>
          <w:p w:rsidR="004D5B1E" w:rsidRPr="00AC3723" w:rsidRDefault="00435A15" w:rsidP="004554E2">
            <w:pPr>
              <w:numPr>
                <w:ilvl w:val="0"/>
                <w:numId w:val="10"/>
              </w:numPr>
              <w:tabs>
                <w:tab w:val="clear" w:pos="1296"/>
                <w:tab w:val="num" w:pos="540"/>
              </w:tabs>
              <w:rPr>
                <w:rStyle w:val="Emphasis"/>
                <w:rFonts w:asciiTheme="minorHAnsi" w:hAnsiTheme="minorHAnsi"/>
                <w:i w:val="0"/>
                <w:iCs w:val="0"/>
                <w:smallCaps/>
                <w:sz w:val="22"/>
                <w:szCs w:val="22"/>
              </w:rPr>
            </w:pPr>
            <w:r w:rsidRPr="00AC3723">
              <w:rPr>
                <w:rStyle w:val="Emphasis"/>
                <w:rFonts w:asciiTheme="minorHAnsi" w:hAnsiTheme="minorHAnsi"/>
                <w:i w:val="0"/>
                <w:iCs w:val="0"/>
                <w:smallCaps/>
                <w:sz w:val="22"/>
                <w:szCs w:val="22"/>
              </w:rPr>
              <w:t>S</w:t>
            </w:r>
            <w:r w:rsidR="004D5B1E" w:rsidRPr="00AC3723">
              <w:rPr>
                <w:rStyle w:val="Emphasis"/>
                <w:rFonts w:asciiTheme="minorHAnsi" w:hAnsiTheme="minorHAnsi"/>
                <w:i w:val="0"/>
                <w:sz w:val="22"/>
                <w:szCs w:val="22"/>
              </w:rPr>
              <w:t xml:space="preserve">everal students </w:t>
            </w:r>
            <w:r w:rsidRPr="00AC3723">
              <w:rPr>
                <w:rStyle w:val="Emphasis"/>
                <w:rFonts w:asciiTheme="minorHAnsi" w:hAnsiTheme="minorHAnsi"/>
                <w:i w:val="0"/>
                <w:sz w:val="22"/>
                <w:szCs w:val="22"/>
              </w:rPr>
              <w:t xml:space="preserve">simply </w:t>
            </w:r>
            <w:r w:rsidR="004D5B1E" w:rsidRPr="00AC3723">
              <w:rPr>
                <w:rStyle w:val="Emphasis"/>
                <w:rFonts w:asciiTheme="minorHAnsi" w:hAnsiTheme="minorHAnsi"/>
                <w:i w:val="0"/>
                <w:sz w:val="22"/>
                <w:szCs w:val="22"/>
              </w:rPr>
              <w:t>said</w:t>
            </w:r>
            <w:r w:rsidR="00033444" w:rsidRPr="00AC3723">
              <w:rPr>
                <w:rStyle w:val="Emphasis"/>
                <w:rFonts w:asciiTheme="minorHAnsi" w:hAnsiTheme="minorHAnsi"/>
                <w:i w:val="0"/>
                <w:sz w:val="22"/>
                <w:szCs w:val="22"/>
              </w:rPr>
              <w:t xml:space="preserve"> that they liked</w:t>
            </w:r>
            <w:r w:rsidR="004D5B1E" w:rsidRPr="00AC3723">
              <w:rPr>
                <w:rStyle w:val="Emphasis"/>
                <w:rFonts w:asciiTheme="minorHAnsi" w:hAnsiTheme="minorHAnsi"/>
                <w:i w:val="0"/>
                <w:sz w:val="22"/>
                <w:szCs w:val="22"/>
              </w:rPr>
              <w:t xml:space="preserve"> “</w:t>
            </w:r>
            <w:r w:rsidR="00033444" w:rsidRPr="00AC3723">
              <w:rPr>
                <w:rStyle w:val="Emphasis"/>
                <w:rFonts w:asciiTheme="minorHAnsi" w:hAnsiTheme="minorHAnsi"/>
                <w:i w:val="0"/>
                <w:sz w:val="22"/>
                <w:szCs w:val="22"/>
              </w:rPr>
              <w:t>ev</w:t>
            </w:r>
            <w:r w:rsidR="004D5B1E" w:rsidRPr="00AC3723">
              <w:rPr>
                <w:rStyle w:val="Emphasis"/>
                <w:rFonts w:asciiTheme="minorHAnsi" w:hAnsiTheme="minorHAnsi"/>
                <w:i w:val="0"/>
                <w:sz w:val="22"/>
                <w:szCs w:val="22"/>
              </w:rPr>
              <w:t xml:space="preserve">erything” </w:t>
            </w:r>
            <w:r w:rsidR="00AC3546" w:rsidRPr="00AC3723">
              <w:rPr>
                <w:rStyle w:val="Emphasis"/>
                <w:rFonts w:asciiTheme="minorHAnsi" w:hAnsiTheme="minorHAnsi"/>
                <w:i w:val="0"/>
                <w:sz w:val="22"/>
                <w:szCs w:val="22"/>
              </w:rPr>
              <w:t>or that there was “too much to name!”</w:t>
            </w:r>
          </w:p>
          <w:p w:rsidR="005D44D3" w:rsidRPr="005675B7" w:rsidRDefault="00B545BF" w:rsidP="005D44D3">
            <w:pPr>
              <w:rPr>
                <w:rFonts w:ascii="Calibri" w:hAnsi="Calibri"/>
                <w:b/>
                <w:smallCaps/>
                <w:sz w:val="32"/>
                <w:szCs w:val="24"/>
              </w:rPr>
            </w:pPr>
            <w:r>
              <w:rPr>
                <w:rFonts w:ascii="Calibri" w:hAnsi="Calibri"/>
                <w:b/>
                <w:smallCaps/>
                <w:sz w:val="32"/>
                <w:szCs w:val="24"/>
              </w:rPr>
              <w:t xml:space="preserve">Summary Of </w:t>
            </w:r>
            <w:r w:rsidR="005D44D3" w:rsidRPr="005675B7">
              <w:rPr>
                <w:rFonts w:ascii="Calibri" w:hAnsi="Calibri"/>
                <w:b/>
                <w:smallCaps/>
                <w:sz w:val="32"/>
                <w:szCs w:val="24"/>
              </w:rPr>
              <w:t>Recommendations Noted By Our Students</w:t>
            </w:r>
            <w:r>
              <w:rPr>
                <w:rFonts w:ascii="Calibri" w:hAnsi="Calibri"/>
                <w:b/>
                <w:smallCaps/>
                <w:sz w:val="32"/>
                <w:szCs w:val="24"/>
              </w:rPr>
              <w:t xml:space="preserve"> In Comments</w:t>
            </w:r>
            <w:r w:rsidR="005D44D3" w:rsidRPr="005675B7">
              <w:rPr>
                <w:rFonts w:ascii="Calibri" w:hAnsi="Calibri"/>
                <w:b/>
                <w:smallCaps/>
                <w:sz w:val="32"/>
                <w:szCs w:val="24"/>
              </w:rPr>
              <w:t>:</w:t>
            </w:r>
          </w:p>
          <w:p w:rsidR="00997BE1" w:rsidRPr="00997BE1" w:rsidRDefault="00997BE1" w:rsidP="00997BE1">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 dress code is not fully and equally enforced</w:t>
            </w:r>
            <w:r w:rsidR="007407AD">
              <w:rPr>
                <w:rStyle w:val="Emphasis"/>
                <w:rFonts w:ascii="Calibri" w:hAnsi="Calibri"/>
                <w:i w:val="0"/>
                <w:sz w:val="22"/>
              </w:rPr>
              <w:t xml:space="preserve">. </w:t>
            </w:r>
          </w:p>
          <w:p w:rsidR="00997BE1" w:rsidRPr="00997BE1" w:rsidRDefault="00997BE1"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 xml:space="preserve">Several students commented that their concerns </w:t>
            </w:r>
            <w:r w:rsidR="007407AD">
              <w:rPr>
                <w:rStyle w:val="Emphasis"/>
                <w:rFonts w:ascii="Calibri" w:hAnsi="Calibri"/>
                <w:i w:val="0"/>
                <w:sz w:val="22"/>
              </w:rPr>
              <w:t xml:space="preserve">about various matters </w:t>
            </w:r>
            <w:r>
              <w:rPr>
                <w:rStyle w:val="Emphasis"/>
                <w:rFonts w:ascii="Calibri" w:hAnsi="Calibri"/>
                <w:i w:val="0"/>
                <w:sz w:val="22"/>
              </w:rPr>
              <w:t>were not taken seriously</w:t>
            </w:r>
            <w:r w:rsidR="007407AD">
              <w:rPr>
                <w:rStyle w:val="Emphasis"/>
                <w:rFonts w:ascii="Calibri" w:hAnsi="Calibri"/>
                <w:i w:val="0"/>
                <w:sz w:val="22"/>
              </w:rPr>
              <w:t xml:space="preserve"> enough.</w:t>
            </w:r>
          </w:p>
          <w:p w:rsidR="00997BE1" w:rsidRPr="00BB685B" w:rsidRDefault="00997BE1"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 bathrooms are messy and could use improvements</w:t>
            </w:r>
            <w:r w:rsidR="00BB685B">
              <w:rPr>
                <w:rStyle w:val="Emphasis"/>
                <w:rFonts w:ascii="Calibri" w:hAnsi="Calibri"/>
                <w:i w:val="0"/>
                <w:sz w:val="22"/>
              </w:rPr>
              <w:t>. Many of the stall doors are broken.</w:t>
            </w:r>
            <w:r w:rsidR="00230F15">
              <w:rPr>
                <w:rStyle w:val="Emphasis"/>
                <w:rFonts w:ascii="Calibri" w:hAnsi="Calibri"/>
                <w:i w:val="0"/>
                <w:sz w:val="22"/>
              </w:rPr>
              <w:t xml:space="preserve"> They are often lacking soap. </w:t>
            </w:r>
            <w:r w:rsidR="007407AD">
              <w:rPr>
                <w:rStyle w:val="Emphasis"/>
                <w:rFonts w:ascii="Calibri" w:hAnsi="Calibri"/>
                <w:i w:val="0"/>
                <w:sz w:val="22"/>
              </w:rPr>
              <w:t>Many students acknowledge that it is their peers making the bathrooms messy</w:t>
            </w:r>
            <w:r w:rsidR="00AC3723">
              <w:rPr>
                <w:rStyle w:val="Emphasis"/>
                <w:rFonts w:ascii="Calibri" w:hAnsi="Calibri"/>
                <w:i w:val="0"/>
                <w:sz w:val="22"/>
              </w:rPr>
              <w:t>.</w:t>
            </w:r>
          </w:p>
          <w:p w:rsidR="00BB685B" w:rsidRPr="00997BE1" w:rsidRDefault="00BB685B"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 overall lack of cleanliness of parts of our campus</w:t>
            </w:r>
            <w:r w:rsidR="0042034C">
              <w:rPr>
                <w:rStyle w:val="Emphasis"/>
                <w:rFonts w:ascii="Calibri" w:hAnsi="Calibri"/>
                <w:i w:val="0"/>
                <w:sz w:val="22"/>
              </w:rPr>
              <w:t>, especially outside</w:t>
            </w:r>
            <w:r>
              <w:rPr>
                <w:rStyle w:val="Emphasis"/>
                <w:rFonts w:ascii="Calibri" w:hAnsi="Calibri"/>
                <w:i w:val="0"/>
                <w:sz w:val="22"/>
              </w:rPr>
              <w:t>.</w:t>
            </w:r>
            <w:r w:rsidR="00033444">
              <w:rPr>
                <w:rStyle w:val="Emphasis"/>
                <w:rFonts w:ascii="Calibri" w:hAnsi="Calibri"/>
                <w:i w:val="0"/>
                <w:sz w:val="22"/>
              </w:rPr>
              <w:t xml:space="preserve"> Sometimes </w:t>
            </w:r>
            <w:r w:rsidR="0042034C">
              <w:rPr>
                <w:rStyle w:val="Emphasis"/>
                <w:rFonts w:ascii="Calibri" w:hAnsi="Calibri"/>
                <w:i w:val="0"/>
                <w:sz w:val="22"/>
              </w:rPr>
              <w:t>trash</w:t>
            </w:r>
            <w:r w:rsidR="00033444">
              <w:rPr>
                <w:rStyle w:val="Emphasis"/>
                <w:rFonts w:ascii="Calibri" w:hAnsi="Calibri"/>
                <w:i w:val="0"/>
                <w:sz w:val="22"/>
              </w:rPr>
              <w:t xml:space="preserve"> cans are full</w:t>
            </w:r>
            <w:r w:rsidR="0042034C">
              <w:rPr>
                <w:rStyle w:val="Emphasis"/>
                <w:rFonts w:ascii="Calibri" w:hAnsi="Calibri"/>
                <w:i w:val="0"/>
                <w:sz w:val="22"/>
              </w:rPr>
              <w:t xml:space="preserve">. </w:t>
            </w:r>
          </w:p>
          <w:p w:rsidR="00997BE1" w:rsidRPr="00997BE1" w:rsidRDefault="00997BE1"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 school food could have better</w:t>
            </w:r>
            <w:r w:rsidR="007407AD">
              <w:rPr>
                <w:rStyle w:val="Emphasis"/>
                <w:rFonts w:ascii="Calibri" w:hAnsi="Calibri"/>
                <w:i w:val="0"/>
                <w:sz w:val="22"/>
              </w:rPr>
              <w:t>, healthier</w:t>
            </w:r>
            <w:r>
              <w:rPr>
                <w:rStyle w:val="Emphasis"/>
                <w:rFonts w:ascii="Calibri" w:hAnsi="Calibri"/>
                <w:i w:val="0"/>
                <w:sz w:val="22"/>
              </w:rPr>
              <w:t xml:space="preserve"> options</w:t>
            </w:r>
            <w:r w:rsidR="007407AD">
              <w:rPr>
                <w:rStyle w:val="Emphasis"/>
                <w:rFonts w:ascii="Calibri" w:hAnsi="Calibri"/>
                <w:i w:val="0"/>
                <w:sz w:val="22"/>
              </w:rPr>
              <w:t xml:space="preserve"> (also, students</w:t>
            </w:r>
            <w:r w:rsidR="00230F15">
              <w:rPr>
                <w:rStyle w:val="Emphasis"/>
                <w:rFonts w:ascii="Calibri" w:hAnsi="Calibri"/>
                <w:i w:val="0"/>
                <w:sz w:val="22"/>
              </w:rPr>
              <w:t xml:space="preserve"> do not like the new breadsticks).</w:t>
            </w:r>
          </w:p>
          <w:p w:rsidR="00997BE1" w:rsidRPr="0042034C" w:rsidRDefault="00230F15"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Students are concerned about t</w:t>
            </w:r>
            <w:r w:rsidR="00997BE1">
              <w:rPr>
                <w:rStyle w:val="Emphasis"/>
                <w:rFonts w:ascii="Calibri" w:hAnsi="Calibri"/>
                <w:i w:val="0"/>
                <w:sz w:val="22"/>
              </w:rPr>
              <w:t>heft</w:t>
            </w:r>
            <w:r>
              <w:rPr>
                <w:rStyle w:val="Emphasis"/>
                <w:rFonts w:ascii="Calibri" w:hAnsi="Calibri"/>
                <w:i w:val="0"/>
                <w:sz w:val="22"/>
              </w:rPr>
              <w:t xml:space="preserve"> and talk of </w:t>
            </w:r>
            <w:r w:rsidR="007407AD">
              <w:rPr>
                <w:rStyle w:val="Emphasis"/>
                <w:rFonts w:ascii="Calibri" w:hAnsi="Calibri"/>
                <w:i w:val="0"/>
                <w:sz w:val="22"/>
              </w:rPr>
              <w:t>drug use among</w:t>
            </w:r>
            <w:r>
              <w:rPr>
                <w:rStyle w:val="Emphasis"/>
                <w:rFonts w:ascii="Calibri" w:hAnsi="Calibri"/>
                <w:i w:val="0"/>
                <w:sz w:val="22"/>
              </w:rPr>
              <w:t xml:space="preserve"> students.</w:t>
            </w:r>
            <w:r w:rsidR="002E6F48">
              <w:rPr>
                <w:rStyle w:val="Emphasis"/>
                <w:rFonts w:ascii="Calibri" w:hAnsi="Calibri"/>
                <w:i w:val="0"/>
                <w:sz w:val="22"/>
              </w:rPr>
              <w:t xml:space="preserve"> </w:t>
            </w:r>
            <w:r w:rsidR="007407AD">
              <w:rPr>
                <w:rStyle w:val="Emphasis"/>
                <w:rFonts w:ascii="Calibri" w:hAnsi="Calibri"/>
                <w:i w:val="0"/>
                <w:sz w:val="22"/>
              </w:rPr>
              <w:t xml:space="preserve"> </w:t>
            </w:r>
          </w:p>
          <w:p w:rsidR="0042034C" w:rsidRPr="00BB685B" w:rsidRDefault="0042034C"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 xml:space="preserve">There is a perception that IB students are able to get away with things other students can’t. </w:t>
            </w:r>
          </w:p>
          <w:p w:rsidR="00BB685B" w:rsidRPr="00BB685B" w:rsidRDefault="00230F15"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w:t>
            </w:r>
            <w:r w:rsidR="00BB685B">
              <w:rPr>
                <w:rStyle w:val="Emphasis"/>
                <w:rFonts w:ascii="Calibri" w:hAnsi="Calibri"/>
                <w:i w:val="0"/>
                <w:sz w:val="22"/>
              </w:rPr>
              <w:t xml:space="preserve"> hallways</w:t>
            </w:r>
            <w:r>
              <w:rPr>
                <w:rStyle w:val="Emphasis"/>
                <w:rFonts w:ascii="Calibri" w:hAnsi="Calibri"/>
                <w:i w:val="0"/>
                <w:sz w:val="22"/>
              </w:rPr>
              <w:t xml:space="preserve"> are too crowded.</w:t>
            </w:r>
          </w:p>
          <w:p w:rsidR="00BB685B" w:rsidRPr="0042034C" w:rsidRDefault="00BB685B"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Juniors should be able to leave for lunch to make lunch less crowded</w:t>
            </w:r>
            <w:r w:rsidR="007407AD">
              <w:rPr>
                <w:rStyle w:val="Emphasis"/>
                <w:rFonts w:ascii="Calibri" w:hAnsi="Calibri"/>
                <w:i w:val="0"/>
                <w:sz w:val="22"/>
              </w:rPr>
              <w:t>.</w:t>
            </w:r>
          </w:p>
          <w:p w:rsidR="0042034C" w:rsidRPr="00997BE1" w:rsidRDefault="007407AD"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 xml:space="preserve">Everything is expensive and students often do not know where to go to get help paying for things. </w:t>
            </w:r>
            <w:r w:rsidR="0042034C">
              <w:rPr>
                <w:rStyle w:val="Emphasis"/>
                <w:rFonts w:ascii="Calibri" w:hAnsi="Calibri"/>
                <w:i w:val="0"/>
                <w:sz w:val="22"/>
              </w:rPr>
              <w:t xml:space="preserve"> </w:t>
            </w:r>
          </w:p>
          <w:p w:rsidR="00997BE1" w:rsidRPr="00230F15" w:rsidRDefault="007407AD"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Many are frustrated that some t</w:t>
            </w:r>
            <w:r w:rsidR="00997BE1">
              <w:rPr>
                <w:rStyle w:val="Emphasis"/>
                <w:rFonts w:ascii="Calibri" w:hAnsi="Calibri"/>
                <w:i w:val="0"/>
                <w:sz w:val="22"/>
              </w:rPr>
              <w:t xml:space="preserve">eachers </w:t>
            </w:r>
            <w:r>
              <w:rPr>
                <w:rStyle w:val="Emphasis"/>
                <w:rFonts w:ascii="Calibri" w:hAnsi="Calibri"/>
                <w:i w:val="0"/>
                <w:sz w:val="22"/>
              </w:rPr>
              <w:t xml:space="preserve">choose </w:t>
            </w:r>
            <w:r w:rsidR="00997BE1">
              <w:rPr>
                <w:rStyle w:val="Emphasis"/>
                <w:rFonts w:ascii="Calibri" w:hAnsi="Calibri"/>
                <w:i w:val="0"/>
                <w:sz w:val="22"/>
              </w:rPr>
              <w:t>not</w:t>
            </w:r>
            <w:r>
              <w:rPr>
                <w:rStyle w:val="Emphasis"/>
                <w:rFonts w:ascii="Calibri" w:hAnsi="Calibri"/>
                <w:i w:val="0"/>
                <w:sz w:val="22"/>
              </w:rPr>
              <w:t xml:space="preserve"> to follow</w:t>
            </w:r>
            <w:r w:rsidR="00997BE1">
              <w:rPr>
                <w:rStyle w:val="Emphasis"/>
                <w:rFonts w:ascii="Calibri" w:hAnsi="Calibri"/>
                <w:i w:val="0"/>
                <w:sz w:val="22"/>
              </w:rPr>
              <w:t xml:space="preserve"> the same rules as students</w:t>
            </w:r>
            <w:r w:rsidR="00A578CA">
              <w:rPr>
                <w:rStyle w:val="Emphasis"/>
                <w:rFonts w:ascii="Calibri" w:hAnsi="Calibri"/>
                <w:i w:val="0"/>
                <w:sz w:val="22"/>
              </w:rPr>
              <w:t>.</w:t>
            </w:r>
          </w:p>
          <w:p w:rsidR="00230F15" w:rsidRPr="00560D62" w:rsidRDefault="00230F15"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While the high quality teachers were mentioned as one of SCHS’s greatest strengths,</w:t>
            </w:r>
            <w:r w:rsidR="007407AD">
              <w:rPr>
                <w:rStyle w:val="Emphasis"/>
                <w:rFonts w:ascii="Calibri" w:hAnsi="Calibri"/>
                <w:i w:val="0"/>
                <w:sz w:val="22"/>
              </w:rPr>
              <w:t xml:space="preserve"> some</w:t>
            </w:r>
            <w:r>
              <w:rPr>
                <w:rStyle w:val="Emphasis"/>
                <w:rFonts w:ascii="Calibri" w:hAnsi="Calibri"/>
                <w:i w:val="0"/>
                <w:sz w:val="22"/>
              </w:rPr>
              <w:t xml:space="preserve"> students were quick to say that not all teachers are of high quality. </w:t>
            </w:r>
          </w:p>
          <w:p w:rsidR="00560D62" w:rsidRPr="008E2B7F" w:rsidRDefault="00560D62"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 xml:space="preserve">Cheating and academic dishonesty is a </w:t>
            </w:r>
            <w:r w:rsidR="007407AD">
              <w:rPr>
                <w:rStyle w:val="Emphasis"/>
                <w:rFonts w:ascii="Calibri" w:hAnsi="Calibri"/>
                <w:i w:val="0"/>
                <w:sz w:val="22"/>
              </w:rPr>
              <w:t xml:space="preserve">major </w:t>
            </w:r>
            <w:r>
              <w:rPr>
                <w:rStyle w:val="Emphasis"/>
                <w:rFonts w:ascii="Calibri" w:hAnsi="Calibri"/>
                <w:i w:val="0"/>
                <w:sz w:val="22"/>
              </w:rPr>
              <w:t>concern for some</w:t>
            </w:r>
            <w:r w:rsidR="008E2B7F">
              <w:rPr>
                <w:rStyle w:val="Emphasis"/>
                <w:rFonts w:ascii="Calibri" w:hAnsi="Calibri"/>
                <w:i w:val="0"/>
                <w:sz w:val="22"/>
              </w:rPr>
              <w:t xml:space="preserve">, especially in IB. </w:t>
            </w:r>
          </w:p>
          <w:p w:rsidR="008E2B7F" w:rsidRPr="00560D62" w:rsidRDefault="008E2B7F" w:rsidP="00282EAA">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 xml:space="preserve">While there were many positive comments about how open-minded and welcoming our students are, there were also </w:t>
            </w:r>
            <w:r w:rsidR="007407AD">
              <w:rPr>
                <w:rStyle w:val="Emphasis"/>
                <w:rFonts w:ascii="Calibri" w:hAnsi="Calibri"/>
                <w:i w:val="0"/>
                <w:sz w:val="22"/>
              </w:rPr>
              <w:t xml:space="preserve">several </w:t>
            </w:r>
            <w:r>
              <w:rPr>
                <w:rStyle w:val="Emphasis"/>
                <w:rFonts w:ascii="Calibri" w:hAnsi="Calibri"/>
                <w:i w:val="0"/>
                <w:sz w:val="22"/>
              </w:rPr>
              <w:t>comments about how bullying, especially of LGBT students, is still an issue that needs to be taken seriously</w:t>
            </w:r>
            <w:r w:rsidR="007407AD">
              <w:rPr>
                <w:rStyle w:val="Emphasis"/>
                <w:rFonts w:ascii="Calibri" w:hAnsi="Calibri"/>
                <w:i w:val="0"/>
                <w:sz w:val="22"/>
              </w:rPr>
              <w:t xml:space="preserve"> and that teachers and administrators need to be more sensitive</w:t>
            </w:r>
            <w:r>
              <w:rPr>
                <w:rStyle w:val="Emphasis"/>
                <w:rFonts w:ascii="Calibri" w:hAnsi="Calibri"/>
                <w:i w:val="0"/>
                <w:sz w:val="22"/>
              </w:rPr>
              <w:t xml:space="preserve">. </w:t>
            </w:r>
          </w:p>
          <w:p w:rsidR="00997BE1" w:rsidRPr="004554E2" w:rsidRDefault="00560D62" w:rsidP="004554E2">
            <w:pPr>
              <w:numPr>
                <w:ilvl w:val="0"/>
                <w:numId w:val="10"/>
              </w:numPr>
              <w:tabs>
                <w:tab w:val="clear" w:pos="1296"/>
                <w:tab w:val="num" w:pos="540"/>
              </w:tabs>
              <w:ind w:left="540" w:hanging="540"/>
              <w:rPr>
                <w:rStyle w:val="Emphasis"/>
                <w:rFonts w:ascii="Calibri" w:hAnsi="Calibri"/>
                <w:i w:val="0"/>
                <w:iCs w:val="0"/>
                <w:smallCaps/>
                <w:sz w:val="22"/>
                <w:szCs w:val="24"/>
              </w:rPr>
            </w:pPr>
            <w:r>
              <w:rPr>
                <w:rStyle w:val="Emphasis"/>
                <w:rFonts w:ascii="Calibri" w:hAnsi="Calibri"/>
                <w:i w:val="0"/>
                <w:sz w:val="22"/>
              </w:rPr>
              <w:t>There are still some concerns with grading. Students want it to be a fair and equitable grading system for all, but changing the percentage won’t</w:t>
            </w:r>
            <w:r w:rsidR="004554E2">
              <w:rPr>
                <w:rStyle w:val="Emphasis"/>
                <w:rFonts w:ascii="Calibri" w:hAnsi="Calibri"/>
                <w:i w:val="0"/>
                <w:sz w:val="22"/>
              </w:rPr>
              <w:t xml:space="preserve"> automatically</w:t>
            </w:r>
            <w:r>
              <w:rPr>
                <w:rStyle w:val="Emphasis"/>
                <w:rFonts w:ascii="Calibri" w:hAnsi="Calibri"/>
                <w:i w:val="0"/>
                <w:sz w:val="22"/>
              </w:rPr>
              <w:t xml:space="preserve"> make it fair. </w:t>
            </w:r>
          </w:p>
          <w:p w:rsidR="00282EAA" w:rsidRPr="005675B7" w:rsidRDefault="00282EAA" w:rsidP="00282EAA">
            <w:pPr>
              <w:rPr>
                <w:rFonts w:ascii="Calibri" w:hAnsi="Calibri"/>
                <w:b/>
                <w:smallCaps/>
                <w:sz w:val="32"/>
                <w:szCs w:val="24"/>
              </w:rPr>
            </w:pPr>
            <w:r>
              <w:rPr>
                <w:rFonts w:ascii="Calibri" w:hAnsi="Calibri"/>
                <w:b/>
                <w:smallCaps/>
                <w:sz w:val="32"/>
                <w:szCs w:val="24"/>
              </w:rPr>
              <w:t>Comparison to Last Year’s Results:</w:t>
            </w:r>
          </w:p>
          <w:p w:rsidR="009A2E5E" w:rsidRPr="00AC3723" w:rsidRDefault="00282EAA" w:rsidP="00AC3723">
            <w:pPr>
              <w:numPr>
                <w:ilvl w:val="0"/>
                <w:numId w:val="10"/>
              </w:numPr>
              <w:tabs>
                <w:tab w:val="clear" w:pos="1296"/>
                <w:tab w:val="num" w:pos="720"/>
              </w:tabs>
              <w:ind w:left="720" w:hanging="630"/>
              <w:rPr>
                <w:rStyle w:val="Emphasis"/>
                <w:rFonts w:ascii="Calibri" w:hAnsi="Calibri"/>
                <w:i w:val="0"/>
                <w:iCs w:val="0"/>
                <w:smallCaps/>
                <w:szCs w:val="24"/>
              </w:rPr>
            </w:pPr>
            <w:r w:rsidRPr="00B03DB5">
              <w:rPr>
                <w:rStyle w:val="Emphasis"/>
                <w:rFonts w:ascii="Calibri" w:hAnsi="Calibri"/>
                <w:i w:val="0"/>
                <w:sz w:val="22"/>
              </w:rPr>
              <w:t xml:space="preserve">The number of </w:t>
            </w:r>
            <w:r>
              <w:rPr>
                <w:rStyle w:val="Emphasis"/>
                <w:rFonts w:ascii="Calibri" w:hAnsi="Calibri"/>
                <w:i w:val="0"/>
                <w:sz w:val="22"/>
              </w:rPr>
              <w:t>students</w:t>
            </w:r>
            <w:r w:rsidRPr="00B03DB5">
              <w:rPr>
                <w:rStyle w:val="Emphasis"/>
                <w:rFonts w:ascii="Calibri" w:hAnsi="Calibri"/>
                <w:i w:val="0"/>
                <w:sz w:val="22"/>
              </w:rPr>
              <w:t xml:space="preserve"> completi</w:t>
            </w:r>
            <w:r>
              <w:rPr>
                <w:rStyle w:val="Emphasis"/>
                <w:rFonts w:ascii="Calibri" w:hAnsi="Calibri"/>
                <w:i w:val="0"/>
                <w:sz w:val="22"/>
              </w:rPr>
              <w:t>ng the sur</w:t>
            </w:r>
            <w:r w:rsidR="004554E2">
              <w:rPr>
                <w:rStyle w:val="Emphasis"/>
                <w:rFonts w:ascii="Calibri" w:hAnsi="Calibri"/>
                <w:i w:val="0"/>
                <w:sz w:val="22"/>
              </w:rPr>
              <w:t>vey decreased, but was still a strong sample size.</w:t>
            </w:r>
            <w:r>
              <w:rPr>
                <w:rStyle w:val="Emphasis"/>
                <w:rFonts w:ascii="Calibri" w:hAnsi="Calibri"/>
                <w:i w:val="0"/>
                <w:sz w:val="22"/>
              </w:rPr>
              <w:t xml:space="preserve"> </w:t>
            </w:r>
            <w:r w:rsidR="00A578CA">
              <w:rPr>
                <w:rStyle w:val="Emphasis"/>
                <w:rFonts w:ascii="Calibri" w:hAnsi="Calibri"/>
                <w:i w:val="0"/>
                <w:sz w:val="22"/>
              </w:rPr>
              <w:t xml:space="preserve">Results for most questions were comparable to last year. </w:t>
            </w:r>
            <w:r w:rsidR="00AC3723">
              <w:rPr>
                <w:rStyle w:val="Emphasis"/>
                <w:rFonts w:ascii="Calibri" w:hAnsi="Calibri"/>
                <w:i w:val="0"/>
                <w:sz w:val="22"/>
              </w:rPr>
              <w:t xml:space="preserve"> </w:t>
            </w:r>
            <w:r w:rsidR="009A2E5E" w:rsidRPr="00AC3723">
              <w:rPr>
                <w:rStyle w:val="Emphasis"/>
                <w:rFonts w:ascii="Calibri" w:hAnsi="Calibri"/>
                <w:i w:val="0"/>
                <w:sz w:val="22"/>
              </w:rPr>
              <w:t>Most of the question responses were similar to last year, but there was a significant increase</w:t>
            </w:r>
            <w:r w:rsidR="00F3724E" w:rsidRPr="00AC3723">
              <w:rPr>
                <w:rStyle w:val="Emphasis"/>
                <w:rFonts w:ascii="Calibri" w:hAnsi="Calibri"/>
                <w:i w:val="0"/>
                <w:sz w:val="22"/>
              </w:rPr>
              <w:t xml:space="preserve"> in the number of students agreeing</w:t>
            </w:r>
            <w:r w:rsidR="009A2E5E" w:rsidRPr="00AC3723">
              <w:rPr>
                <w:rStyle w:val="Emphasis"/>
                <w:rFonts w:ascii="Calibri" w:hAnsi="Calibri"/>
                <w:i w:val="0"/>
                <w:sz w:val="22"/>
              </w:rPr>
              <w:t xml:space="preserve"> that the </w:t>
            </w:r>
            <w:r w:rsidR="000923C5">
              <w:rPr>
                <w:rStyle w:val="Emphasis"/>
                <w:rFonts w:ascii="Calibri" w:hAnsi="Calibri"/>
                <w:i w:val="0"/>
                <w:sz w:val="22"/>
              </w:rPr>
              <w:t xml:space="preserve">administration </w:t>
            </w:r>
            <w:r w:rsidR="009A2E5E" w:rsidRPr="00AC3723">
              <w:rPr>
                <w:rStyle w:val="Emphasis"/>
                <w:rFonts w:ascii="Calibri" w:hAnsi="Calibri"/>
                <w:i w:val="0"/>
                <w:sz w:val="22"/>
              </w:rPr>
              <w:t xml:space="preserve">is supportive </w:t>
            </w:r>
            <w:r w:rsidR="00727E58" w:rsidRPr="00AC3723">
              <w:rPr>
                <w:rStyle w:val="Emphasis"/>
                <w:rFonts w:ascii="Calibri" w:hAnsi="Calibri"/>
                <w:i w:val="0"/>
                <w:sz w:val="22"/>
              </w:rPr>
              <w:t>of students</w:t>
            </w:r>
            <w:r w:rsidR="00A578CA" w:rsidRPr="00AC3723">
              <w:rPr>
                <w:rStyle w:val="Emphasis"/>
                <w:rFonts w:ascii="Calibri" w:hAnsi="Calibri"/>
                <w:i w:val="0"/>
                <w:sz w:val="22"/>
              </w:rPr>
              <w:t xml:space="preserve"> (up from 66% to 74%)</w:t>
            </w:r>
            <w:r w:rsidR="00727E58" w:rsidRPr="00AC3723">
              <w:rPr>
                <w:rStyle w:val="Emphasis"/>
                <w:rFonts w:ascii="Calibri" w:hAnsi="Calibri"/>
                <w:i w:val="0"/>
                <w:sz w:val="22"/>
              </w:rPr>
              <w:t xml:space="preserve"> </w:t>
            </w:r>
            <w:r w:rsidR="009A2E5E" w:rsidRPr="00AC3723">
              <w:rPr>
                <w:rStyle w:val="Emphasis"/>
                <w:rFonts w:ascii="Calibri" w:hAnsi="Calibri"/>
                <w:i w:val="0"/>
                <w:sz w:val="22"/>
              </w:rPr>
              <w:t>and helps make this school a good learning place for students</w:t>
            </w:r>
            <w:r w:rsidR="00A578CA" w:rsidRPr="00AC3723">
              <w:rPr>
                <w:rStyle w:val="Emphasis"/>
                <w:rFonts w:ascii="Calibri" w:hAnsi="Calibri"/>
                <w:i w:val="0"/>
                <w:sz w:val="22"/>
              </w:rPr>
              <w:t xml:space="preserve"> (up from 55% to 63%)</w:t>
            </w:r>
            <w:r w:rsidR="009A2E5E" w:rsidRPr="00AC3723">
              <w:rPr>
                <w:rStyle w:val="Emphasis"/>
                <w:rFonts w:ascii="Calibri" w:hAnsi="Calibri"/>
                <w:i w:val="0"/>
                <w:sz w:val="22"/>
              </w:rPr>
              <w:t xml:space="preserve">. </w:t>
            </w:r>
          </w:p>
          <w:p w:rsidR="00AC3723" w:rsidRPr="00AC3723" w:rsidRDefault="00A578CA" w:rsidP="00AC3723">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 xml:space="preserve">The biggest concerns raised by students were that </w:t>
            </w:r>
            <w:r w:rsidR="003F637E">
              <w:rPr>
                <w:rStyle w:val="Emphasis"/>
                <w:rFonts w:ascii="Calibri" w:hAnsi="Calibri"/>
                <w:i w:val="0"/>
                <w:sz w:val="22"/>
              </w:rPr>
              <w:t>48% do not think thei</w:t>
            </w:r>
            <w:r w:rsidR="00AC3723">
              <w:rPr>
                <w:rStyle w:val="Emphasis"/>
                <w:rFonts w:ascii="Calibri" w:hAnsi="Calibri"/>
                <w:i w:val="0"/>
                <w:sz w:val="22"/>
              </w:rPr>
              <w:t>r belongings are safe at school</w:t>
            </w:r>
            <w:r w:rsidR="003F637E">
              <w:rPr>
                <w:rStyle w:val="Emphasis"/>
                <w:rFonts w:ascii="Calibri" w:hAnsi="Calibri"/>
                <w:i w:val="0"/>
                <w:sz w:val="22"/>
              </w:rPr>
              <w:t xml:space="preserve"> and 56% think cheating is a problem on our campus.  While the majority seem to be pleased with th</w:t>
            </w:r>
            <w:r w:rsidR="00AC3723">
              <w:rPr>
                <w:rStyle w:val="Emphasis"/>
                <w:rFonts w:ascii="Calibri" w:hAnsi="Calibri"/>
                <w:i w:val="0"/>
                <w:sz w:val="22"/>
              </w:rPr>
              <w:t xml:space="preserve">e education they are receiving </w:t>
            </w:r>
            <w:r w:rsidR="003F637E">
              <w:rPr>
                <w:rStyle w:val="Emphasis"/>
                <w:rFonts w:ascii="Calibri" w:hAnsi="Calibri"/>
                <w:i w:val="0"/>
                <w:sz w:val="22"/>
              </w:rPr>
              <w:t>(</w:t>
            </w:r>
            <w:r w:rsidR="00AC3723">
              <w:rPr>
                <w:rStyle w:val="Emphasis"/>
                <w:rFonts w:ascii="Calibri" w:hAnsi="Calibri"/>
                <w:i w:val="0"/>
                <w:sz w:val="22"/>
              </w:rPr>
              <w:t>only 16% are not pleased), only</w:t>
            </w:r>
            <w:r w:rsidR="003F637E">
              <w:rPr>
                <w:rStyle w:val="Emphasis"/>
                <w:rFonts w:ascii="Calibri" w:hAnsi="Calibri"/>
                <w:i w:val="0"/>
                <w:sz w:val="22"/>
              </w:rPr>
              <w:t xml:space="preserve"> 39% responded that they enjoy school</w:t>
            </w:r>
            <w:r w:rsidR="0070230D">
              <w:rPr>
                <w:rStyle w:val="Emphasis"/>
                <w:rFonts w:ascii="Calibri" w:hAnsi="Calibri"/>
                <w:i w:val="0"/>
                <w:sz w:val="22"/>
              </w:rPr>
              <w:t xml:space="preserve"> (28% </w:t>
            </w:r>
            <w:r w:rsidR="003F637E">
              <w:rPr>
                <w:rStyle w:val="Emphasis"/>
                <w:rFonts w:ascii="Calibri" w:hAnsi="Calibri"/>
                <w:i w:val="0"/>
                <w:sz w:val="22"/>
              </w:rPr>
              <w:t>had no opinion and 33% do not enjoy school).</w:t>
            </w:r>
            <w:r w:rsidR="00AC3723">
              <w:rPr>
                <w:rStyle w:val="Emphasis"/>
                <w:rFonts w:ascii="Calibri" w:hAnsi="Calibri"/>
                <w:i w:val="0"/>
                <w:sz w:val="22"/>
              </w:rPr>
              <w:t xml:space="preserve"> There was a significant decrease in the number of students who feel the grading and evaluation of work is fair (down from 59% to 49%), which is most likely due to the changes in the grading policy.</w:t>
            </w:r>
          </w:p>
          <w:p w:rsidR="00AA12F9" w:rsidRPr="009A2E5E" w:rsidRDefault="00FA2815" w:rsidP="009A2E5E">
            <w:pPr>
              <w:numPr>
                <w:ilvl w:val="0"/>
                <w:numId w:val="10"/>
              </w:numPr>
              <w:tabs>
                <w:tab w:val="clear" w:pos="1296"/>
                <w:tab w:val="num" w:pos="720"/>
              </w:tabs>
              <w:ind w:left="720" w:hanging="630"/>
              <w:rPr>
                <w:rStyle w:val="Emphasis"/>
                <w:rFonts w:ascii="Calibri" w:hAnsi="Calibri"/>
                <w:i w:val="0"/>
                <w:iCs w:val="0"/>
                <w:smallCaps/>
                <w:szCs w:val="24"/>
              </w:rPr>
            </w:pPr>
            <w:r>
              <w:rPr>
                <w:rStyle w:val="Emphasis"/>
                <w:rFonts w:ascii="Calibri" w:hAnsi="Calibri"/>
                <w:i w:val="0"/>
                <w:sz w:val="22"/>
              </w:rPr>
              <w:t>The biggest success according to the student responses is that the media center has the</w:t>
            </w:r>
            <w:r w:rsidR="00AC3723">
              <w:rPr>
                <w:rStyle w:val="Emphasis"/>
                <w:rFonts w:ascii="Calibri" w:hAnsi="Calibri"/>
                <w:i w:val="0"/>
                <w:sz w:val="22"/>
              </w:rPr>
              <w:t xml:space="preserve"> resources to meet their needs with 78% agreeing and only 7% disagreeing. </w:t>
            </w:r>
            <w:r>
              <w:rPr>
                <w:rStyle w:val="Emphasis"/>
                <w:rFonts w:ascii="Calibri" w:hAnsi="Calibri"/>
                <w:i w:val="0"/>
                <w:sz w:val="22"/>
              </w:rPr>
              <w:t xml:space="preserve"> 75% of students agree that technology is available and often incorporated into their classes, that teachers are willing to help students outside of class, and that we have good school spirit. 74% believe they are given challenging work at school. </w:t>
            </w:r>
            <w:r w:rsidR="00AC3723">
              <w:rPr>
                <w:rStyle w:val="Emphasis"/>
                <w:rFonts w:ascii="Calibri" w:hAnsi="Calibri"/>
                <w:i w:val="0"/>
                <w:sz w:val="22"/>
              </w:rPr>
              <w:t xml:space="preserve"> </w:t>
            </w:r>
            <w:r w:rsidR="003F637E">
              <w:rPr>
                <w:rStyle w:val="Emphasis"/>
                <w:rFonts w:ascii="Calibri" w:hAnsi="Calibri"/>
                <w:i w:val="0"/>
                <w:sz w:val="22"/>
              </w:rPr>
              <w:t xml:space="preserve"> </w:t>
            </w:r>
            <w:r w:rsidR="00A578CA">
              <w:rPr>
                <w:rStyle w:val="Emphasis"/>
                <w:rFonts w:ascii="Calibri" w:hAnsi="Calibri"/>
                <w:i w:val="0"/>
                <w:sz w:val="22"/>
              </w:rPr>
              <w:t xml:space="preserve"> </w:t>
            </w:r>
            <w:r w:rsidR="009A2E5E">
              <w:rPr>
                <w:rStyle w:val="Emphasis"/>
                <w:rFonts w:ascii="Calibri" w:hAnsi="Calibri"/>
                <w:i w:val="0"/>
                <w:sz w:val="22"/>
              </w:rPr>
              <w:t xml:space="preserve"> </w:t>
            </w:r>
          </w:p>
        </w:tc>
      </w:tr>
    </w:tbl>
    <w:p w:rsidR="00205F82" w:rsidRPr="00B545BF" w:rsidRDefault="00205F82" w:rsidP="00205F82">
      <w:pPr>
        <w:rPr>
          <w:rFonts w:ascii="Calibri" w:hAnsi="Calibri"/>
          <w:b/>
          <w:smallCaps/>
          <w:sz w:val="40"/>
          <w:szCs w:val="24"/>
        </w:rPr>
      </w:pPr>
      <w:r w:rsidRPr="00B545BF">
        <w:rPr>
          <w:rFonts w:ascii="Calibri" w:hAnsi="Calibri"/>
          <w:b/>
          <w:smallCaps/>
          <w:sz w:val="40"/>
          <w:szCs w:val="24"/>
        </w:rPr>
        <w:lastRenderedPageBreak/>
        <w:t>School Staff Climate Survey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3666"/>
        <w:gridCol w:w="3666"/>
      </w:tblGrid>
      <w:tr w:rsidR="00205F82" w:rsidRPr="000B2288" w:rsidTr="0070230D">
        <w:tc>
          <w:tcPr>
            <w:tcW w:w="3666" w:type="dxa"/>
          </w:tcPr>
          <w:p w:rsidR="00205F82" w:rsidRPr="000B2288" w:rsidRDefault="00205F82" w:rsidP="00C51730">
            <w:pPr>
              <w:jc w:val="center"/>
              <w:rPr>
                <w:rFonts w:ascii="Calibri" w:hAnsi="Calibri"/>
                <w:smallCaps/>
                <w:szCs w:val="24"/>
              </w:rPr>
            </w:pPr>
            <w:r w:rsidRPr="000B2288">
              <w:rPr>
                <w:rFonts w:ascii="Calibri" w:hAnsi="Calibri"/>
                <w:smallCaps/>
                <w:szCs w:val="24"/>
              </w:rPr>
              <w:t>Number of School Staff</w:t>
            </w:r>
          </w:p>
        </w:tc>
        <w:tc>
          <w:tcPr>
            <w:tcW w:w="3666" w:type="dxa"/>
          </w:tcPr>
          <w:p w:rsidR="00205F82" w:rsidRPr="000B2288" w:rsidRDefault="00205F82" w:rsidP="00C51730">
            <w:pPr>
              <w:jc w:val="center"/>
              <w:rPr>
                <w:rFonts w:ascii="Calibri" w:hAnsi="Calibri"/>
                <w:smallCaps/>
                <w:szCs w:val="24"/>
              </w:rPr>
            </w:pPr>
            <w:r w:rsidRPr="000B2288">
              <w:rPr>
                <w:rFonts w:ascii="Calibri" w:hAnsi="Calibri"/>
                <w:smallCaps/>
                <w:szCs w:val="24"/>
              </w:rPr>
              <w:t xml:space="preserve">Number of Surveys </w:t>
            </w:r>
            <w:r>
              <w:rPr>
                <w:rFonts w:ascii="Calibri" w:hAnsi="Calibri"/>
                <w:smallCaps/>
                <w:szCs w:val="24"/>
              </w:rPr>
              <w:t>Completed</w:t>
            </w:r>
          </w:p>
        </w:tc>
        <w:tc>
          <w:tcPr>
            <w:tcW w:w="3666" w:type="dxa"/>
            <w:shd w:val="clear" w:color="auto" w:fill="BFBFBF"/>
          </w:tcPr>
          <w:p w:rsidR="00205F82" w:rsidRPr="000B2288" w:rsidRDefault="00205F82" w:rsidP="00C51730">
            <w:pPr>
              <w:jc w:val="center"/>
              <w:rPr>
                <w:rFonts w:ascii="Calibri" w:hAnsi="Calibri"/>
                <w:smallCaps/>
                <w:szCs w:val="24"/>
              </w:rPr>
            </w:pPr>
            <w:r w:rsidRPr="000B2288">
              <w:rPr>
                <w:rFonts w:ascii="Calibri" w:hAnsi="Calibri"/>
                <w:smallCaps/>
                <w:szCs w:val="24"/>
              </w:rPr>
              <w:t>Percent of Satisfied School Staff</w:t>
            </w:r>
          </w:p>
        </w:tc>
      </w:tr>
      <w:tr w:rsidR="00205F82" w:rsidRPr="000B2288" w:rsidTr="0070230D">
        <w:tc>
          <w:tcPr>
            <w:tcW w:w="3666" w:type="dxa"/>
          </w:tcPr>
          <w:p w:rsidR="00205F82" w:rsidRPr="000B2288" w:rsidRDefault="00205F82" w:rsidP="00C51730">
            <w:pPr>
              <w:jc w:val="center"/>
              <w:rPr>
                <w:rFonts w:ascii="Calibri" w:hAnsi="Calibri"/>
                <w:smallCaps/>
                <w:szCs w:val="24"/>
              </w:rPr>
            </w:pPr>
            <w:r>
              <w:rPr>
                <w:rFonts w:ascii="Calibri" w:hAnsi="Calibri"/>
                <w:smallCaps/>
                <w:szCs w:val="24"/>
              </w:rPr>
              <w:t>51</w:t>
            </w:r>
          </w:p>
        </w:tc>
        <w:tc>
          <w:tcPr>
            <w:tcW w:w="3666" w:type="dxa"/>
          </w:tcPr>
          <w:p w:rsidR="00205F82" w:rsidRDefault="009657FE" w:rsidP="00C51730">
            <w:pPr>
              <w:jc w:val="center"/>
              <w:rPr>
                <w:rFonts w:ascii="Calibri" w:hAnsi="Calibri"/>
                <w:b/>
                <w:smallCaps/>
                <w:szCs w:val="24"/>
              </w:rPr>
            </w:pPr>
            <w:r>
              <w:rPr>
                <w:rFonts w:ascii="Calibri" w:hAnsi="Calibri"/>
                <w:b/>
                <w:smallCaps/>
                <w:szCs w:val="24"/>
              </w:rPr>
              <w:t>25</w:t>
            </w:r>
          </w:p>
          <w:p w:rsidR="00205F82" w:rsidRPr="008A01FF" w:rsidRDefault="009657FE" w:rsidP="00C51730">
            <w:pPr>
              <w:jc w:val="center"/>
              <w:rPr>
                <w:rFonts w:ascii="Calibri" w:hAnsi="Calibri"/>
                <w:b/>
                <w:smallCaps/>
                <w:szCs w:val="24"/>
              </w:rPr>
            </w:pPr>
            <w:r>
              <w:rPr>
                <w:rFonts w:ascii="Calibri" w:hAnsi="Calibri"/>
                <w:b/>
                <w:smallCaps/>
                <w:szCs w:val="24"/>
              </w:rPr>
              <w:t>49</w:t>
            </w:r>
            <w:r w:rsidR="00205F82">
              <w:rPr>
                <w:rFonts w:ascii="Calibri" w:hAnsi="Calibri"/>
                <w:b/>
                <w:smallCaps/>
                <w:szCs w:val="24"/>
              </w:rPr>
              <w:t>%</w:t>
            </w:r>
          </w:p>
        </w:tc>
        <w:tc>
          <w:tcPr>
            <w:tcW w:w="3666" w:type="dxa"/>
            <w:shd w:val="clear" w:color="auto" w:fill="BFBFBF"/>
          </w:tcPr>
          <w:p w:rsidR="00205F82" w:rsidRDefault="00E961AE" w:rsidP="00C51730">
            <w:pPr>
              <w:jc w:val="center"/>
              <w:rPr>
                <w:rFonts w:ascii="Calibri" w:hAnsi="Calibri"/>
                <w:b/>
                <w:smallCaps/>
                <w:szCs w:val="24"/>
              </w:rPr>
            </w:pPr>
            <w:r>
              <w:rPr>
                <w:rFonts w:ascii="Calibri" w:hAnsi="Calibri"/>
                <w:b/>
                <w:smallCaps/>
                <w:szCs w:val="24"/>
              </w:rPr>
              <w:t>92</w:t>
            </w:r>
            <w:r w:rsidR="00205F82">
              <w:rPr>
                <w:rFonts w:ascii="Calibri" w:hAnsi="Calibri"/>
                <w:b/>
                <w:smallCaps/>
                <w:szCs w:val="24"/>
              </w:rPr>
              <w:t>%</w:t>
            </w:r>
          </w:p>
          <w:p w:rsidR="00205F82" w:rsidRPr="00492C21" w:rsidRDefault="00205F82" w:rsidP="00C51730">
            <w:pPr>
              <w:jc w:val="center"/>
              <w:rPr>
                <w:rFonts w:ascii="Calibri" w:hAnsi="Calibri"/>
                <w:b/>
                <w:smallCaps/>
                <w:szCs w:val="24"/>
              </w:rPr>
            </w:pPr>
            <w:r>
              <w:rPr>
                <w:rFonts w:ascii="Calibri" w:hAnsi="Calibri"/>
                <w:b/>
                <w:smallCaps/>
                <w:szCs w:val="24"/>
              </w:rPr>
              <w:t>(Question 9)</w:t>
            </w:r>
          </w:p>
        </w:tc>
      </w:tr>
      <w:tr w:rsidR="00205F82" w:rsidRPr="000B2288" w:rsidTr="0070230D">
        <w:tc>
          <w:tcPr>
            <w:tcW w:w="10998" w:type="dxa"/>
            <w:gridSpan w:val="3"/>
          </w:tcPr>
          <w:p w:rsidR="00205F82" w:rsidRPr="005675B7" w:rsidRDefault="00205F82" w:rsidP="00C51730">
            <w:pPr>
              <w:rPr>
                <w:rFonts w:ascii="Calibri" w:hAnsi="Calibri"/>
                <w:b/>
                <w:szCs w:val="24"/>
              </w:rPr>
            </w:pPr>
            <w:r>
              <w:rPr>
                <w:rFonts w:ascii="Calibri" w:hAnsi="Calibri"/>
                <w:b/>
                <w:smallCaps/>
                <w:sz w:val="32"/>
                <w:szCs w:val="24"/>
              </w:rPr>
              <w:t xml:space="preserve">Summary Of </w:t>
            </w:r>
            <w:r w:rsidRPr="005675B7">
              <w:rPr>
                <w:rFonts w:ascii="Calibri" w:hAnsi="Calibri"/>
                <w:b/>
                <w:smallCaps/>
                <w:sz w:val="32"/>
                <w:szCs w:val="24"/>
              </w:rPr>
              <w:t>Positive Trends Noted By Our School Staff</w:t>
            </w:r>
            <w:r>
              <w:rPr>
                <w:rFonts w:ascii="Calibri" w:hAnsi="Calibri"/>
                <w:b/>
                <w:smallCaps/>
                <w:sz w:val="32"/>
                <w:szCs w:val="24"/>
              </w:rPr>
              <w:t xml:space="preserve"> In Comments</w:t>
            </w:r>
            <w:r w:rsidRPr="005675B7">
              <w:rPr>
                <w:rFonts w:ascii="Calibri" w:hAnsi="Calibri"/>
                <w:b/>
                <w:smallCaps/>
                <w:sz w:val="32"/>
                <w:szCs w:val="24"/>
              </w:rPr>
              <w:t xml:space="preserve">: </w:t>
            </w:r>
          </w:p>
          <w:p w:rsidR="00205F82" w:rsidRPr="00B545BF" w:rsidRDefault="00E961AE" w:rsidP="00C51730">
            <w:pPr>
              <w:numPr>
                <w:ilvl w:val="0"/>
                <w:numId w:val="10"/>
              </w:numPr>
              <w:tabs>
                <w:tab w:val="clear" w:pos="1296"/>
                <w:tab w:val="num" w:pos="540"/>
              </w:tabs>
              <w:rPr>
                <w:rStyle w:val="Emphasis"/>
                <w:rFonts w:ascii="Calibri" w:hAnsi="Calibri"/>
                <w:i w:val="0"/>
                <w:iCs w:val="0"/>
                <w:smallCaps/>
                <w:sz w:val="22"/>
                <w:szCs w:val="24"/>
              </w:rPr>
            </w:pPr>
            <w:r>
              <w:rPr>
                <w:rStyle w:val="Emphasis"/>
                <w:rFonts w:ascii="Calibri" w:hAnsi="Calibri"/>
                <w:i w:val="0"/>
                <w:sz w:val="22"/>
              </w:rPr>
              <w:t>Teamwork- everyone pulls together to help each other</w:t>
            </w:r>
          </w:p>
          <w:p w:rsidR="00205F82" w:rsidRPr="00E961AE" w:rsidRDefault="00205F82" w:rsidP="00C51730">
            <w:pPr>
              <w:numPr>
                <w:ilvl w:val="0"/>
                <w:numId w:val="10"/>
              </w:numPr>
              <w:tabs>
                <w:tab w:val="clear" w:pos="1296"/>
                <w:tab w:val="num" w:pos="540"/>
              </w:tabs>
              <w:rPr>
                <w:rStyle w:val="Emphasis"/>
                <w:rFonts w:ascii="Calibri" w:hAnsi="Calibri"/>
                <w:i w:val="0"/>
                <w:iCs w:val="0"/>
                <w:smallCaps/>
                <w:szCs w:val="24"/>
              </w:rPr>
            </w:pPr>
            <w:r w:rsidRPr="00B545BF">
              <w:rPr>
                <w:rStyle w:val="Emphasis"/>
                <w:rFonts w:ascii="Calibri" w:hAnsi="Calibri"/>
                <w:i w:val="0"/>
                <w:sz w:val="22"/>
              </w:rPr>
              <w:t>The</w:t>
            </w:r>
            <w:r w:rsidR="00E961AE">
              <w:rPr>
                <w:rStyle w:val="Emphasis"/>
                <w:rFonts w:ascii="Calibri" w:hAnsi="Calibri"/>
                <w:i w:val="0"/>
                <w:sz w:val="22"/>
              </w:rPr>
              <w:t xml:space="preserve"> people (both adults and students)</w:t>
            </w:r>
          </w:p>
          <w:p w:rsidR="00E961AE" w:rsidRPr="00B545BF" w:rsidRDefault="00E961AE" w:rsidP="00C51730">
            <w:pPr>
              <w:numPr>
                <w:ilvl w:val="0"/>
                <w:numId w:val="10"/>
              </w:numPr>
              <w:tabs>
                <w:tab w:val="clear" w:pos="1296"/>
                <w:tab w:val="num" w:pos="540"/>
              </w:tabs>
              <w:rPr>
                <w:rStyle w:val="Emphasis"/>
                <w:rFonts w:ascii="Calibri" w:hAnsi="Calibri"/>
                <w:i w:val="0"/>
                <w:iCs w:val="0"/>
                <w:smallCaps/>
                <w:szCs w:val="24"/>
              </w:rPr>
            </w:pPr>
            <w:r>
              <w:rPr>
                <w:rStyle w:val="Emphasis"/>
                <w:rFonts w:ascii="Calibri" w:hAnsi="Calibri"/>
                <w:i w:val="0"/>
                <w:sz w:val="22"/>
              </w:rPr>
              <w:t>Wonderful administration</w:t>
            </w:r>
          </w:p>
          <w:p w:rsidR="00205F82" w:rsidRPr="005675B7" w:rsidRDefault="00205F82" w:rsidP="00C51730">
            <w:pPr>
              <w:rPr>
                <w:rFonts w:ascii="Calibri" w:hAnsi="Calibri"/>
                <w:b/>
                <w:smallCaps/>
                <w:sz w:val="32"/>
                <w:szCs w:val="24"/>
              </w:rPr>
            </w:pPr>
            <w:r>
              <w:rPr>
                <w:rFonts w:ascii="Calibri" w:hAnsi="Calibri"/>
                <w:b/>
                <w:smallCaps/>
                <w:sz w:val="32"/>
                <w:szCs w:val="24"/>
              </w:rPr>
              <w:t xml:space="preserve">Summary Of </w:t>
            </w:r>
            <w:r w:rsidRPr="005675B7">
              <w:rPr>
                <w:rFonts w:ascii="Calibri" w:hAnsi="Calibri"/>
                <w:b/>
                <w:smallCaps/>
                <w:sz w:val="32"/>
                <w:szCs w:val="24"/>
              </w:rPr>
              <w:t>Recommendations Noted By Our School Staff</w:t>
            </w:r>
            <w:r>
              <w:rPr>
                <w:rFonts w:ascii="Calibri" w:hAnsi="Calibri"/>
                <w:b/>
                <w:smallCaps/>
                <w:sz w:val="32"/>
                <w:szCs w:val="24"/>
              </w:rPr>
              <w:t xml:space="preserve"> In Comments</w:t>
            </w:r>
            <w:r w:rsidRPr="005675B7">
              <w:rPr>
                <w:rFonts w:ascii="Calibri" w:hAnsi="Calibri"/>
                <w:b/>
                <w:smallCaps/>
                <w:sz w:val="32"/>
                <w:szCs w:val="24"/>
              </w:rPr>
              <w:t>:</w:t>
            </w:r>
          </w:p>
          <w:p w:rsidR="00205F82" w:rsidRPr="0092171D" w:rsidRDefault="00E961AE" w:rsidP="00C51730">
            <w:pPr>
              <w:numPr>
                <w:ilvl w:val="0"/>
                <w:numId w:val="10"/>
              </w:numPr>
              <w:tabs>
                <w:tab w:val="clear" w:pos="1296"/>
                <w:tab w:val="num" w:pos="540"/>
              </w:tabs>
              <w:rPr>
                <w:rStyle w:val="Emphasis"/>
                <w:rFonts w:ascii="Calibri" w:hAnsi="Calibri"/>
                <w:i w:val="0"/>
                <w:iCs w:val="0"/>
                <w:smallCaps/>
                <w:sz w:val="22"/>
                <w:szCs w:val="24"/>
              </w:rPr>
            </w:pPr>
            <w:r>
              <w:rPr>
                <w:rStyle w:val="Emphasis"/>
                <w:rFonts w:ascii="Calibri" w:hAnsi="Calibri"/>
                <w:i w:val="0"/>
                <w:sz w:val="22"/>
              </w:rPr>
              <w:t>A</w:t>
            </w:r>
            <w:r w:rsidR="00AB4C1B">
              <w:rPr>
                <w:rStyle w:val="Emphasis"/>
                <w:rFonts w:ascii="Calibri" w:hAnsi="Calibri"/>
                <w:i w:val="0"/>
                <w:sz w:val="22"/>
              </w:rPr>
              <w:t>pply school rules and dress code</w:t>
            </w:r>
            <w:r>
              <w:rPr>
                <w:rStyle w:val="Emphasis"/>
                <w:rFonts w:ascii="Calibri" w:hAnsi="Calibri"/>
                <w:i w:val="0"/>
                <w:sz w:val="22"/>
              </w:rPr>
              <w:t xml:space="preserve"> equally to all</w:t>
            </w:r>
          </w:p>
          <w:p w:rsidR="00205F82" w:rsidRPr="0092171D" w:rsidRDefault="00E961AE" w:rsidP="00C51730">
            <w:pPr>
              <w:numPr>
                <w:ilvl w:val="0"/>
                <w:numId w:val="10"/>
              </w:numPr>
              <w:tabs>
                <w:tab w:val="clear" w:pos="1296"/>
                <w:tab w:val="num" w:pos="540"/>
              </w:tabs>
              <w:rPr>
                <w:rStyle w:val="Emphasis"/>
                <w:rFonts w:ascii="Calibri" w:hAnsi="Calibri"/>
                <w:i w:val="0"/>
                <w:iCs w:val="0"/>
                <w:smallCaps/>
                <w:sz w:val="22"/>
                <w:szCs w:val="24"/>
              </w:rPr>
            </w:pPr>
            <w:r>
              <w:rPr>
                <w:rStyle w:val="Emphasis"/>
                <w:rFonts w:ascii="Calibri" w:hAnsi="Calibri"/>
                <w:i w:val="0"/>
                <w:sz w:val="22"/>
              </w:rPr>
              <w:t>More equal distribution of work- especially among clerks</w:t>
            </w:r>
          </w:p>
          <w:p w:rsidR="00205F82" w:rsidRPr="0092171D" w:rsidRDefault="00AB4C1B" w:rsidP="00C51730">
            <w:pPr>
              <w:numPr>
                <w:ilvl w:val="0"/>
                <w:numId w:val="10"/>
              </w:numPr>
              <w:tabs>
                <w:tab w:val="clear" w:pos="1296"/>
                <w:tab w:val="num" w:pos="540"/>
              </w:tabs>
              <w:ind w:left="540" w:hanging="540"/>
              <w:rPr>
                <w:rStyle w:val="Emphasis"/>
                <w:rFonts w:ascii="Calibri" w:hAnsi="Calibri"/>
                <w:i w:val="0"/>
                <w:iCs w:val="0"/>
                <w:smallCaps/>
                <w:szCs w:val="24"/>
              </w:rPr>
            </w:pPr>
            <w:r>
              <w:rPr>
                <w:rStyle w:val="Emphasis"/>
                <w:rFonts w:ascii="Calibri" w:hAnsi="Calibri"/>
                <w:i w:val="0"/>
                <w:sz w:val="22"/>
              </w:rPr>
              <w:t>Facility needs cosmetic improvements</w:t>
            </w:r>
          </w:p>
          <w:p w:rsidR="00205F82" w:rsidRPr="005675B7" w:rsidRDefault="00205F82" w:rsidP="00C51730">
            <w:pPr>
              <w:rPr>
                <w:rFonts w:ascii="Calibri" w:hAnsi="Calibri"/>
                <w:b/>
                <w:smallCaps/>
                <w:sz w:val="32"/>
                <w:szCs w:val="24"/>
              </w:rPr>
            </w:pPr>
            <w:r>
              <w:rPr>
                <w:rFonts w:ascii="Calibri" w:hAnsi="Calibri"/>
                <w:b/>
                <w:smallCaps/>
                <w:sz w:val="32"/>
                <w:szCs w:val="24"/>
              </w:rPr>
              <w:t>Comparison to Last Year’s Results:</w:t>
            </w:r>
          </w:p>
          <w:p w:rsidR="00205F82" w:rsidRPr="00B03DB5" w:rsidRDefault="00205F82" w:rsidP="00C51730">
            <w:pPr>
              <w:numPr>
                <w:ilvl w:val="0"/>
                <w:numId w:val="10"/>
              </w:numPr>
              <w:tabs>
                <w:tab w:val="clear" w:pos="1296"/>
                <w:tab w:val="num" w:pos="720"/>
              </w:tabs>
              <w:ind w:left="720" w:hanging="630"/>
              <w:rPr>
                <w:rStyle w:val="Emphasis"/>
                <w:rFonts w:ascii="Calibri" w:hAnsi="Calibri"/>
                <w:i w:val="0"/>
                <w:iCs w:val="0"/>
                <w:smallCaps/>
                <w:szCs w:val="24"/>
              </w:rPr>
            </w:pPr>
            <w:r w:rsidRPr="00B03DB5">
              <w:rPr>
                <w:rStyle w:val="Emphasis"/>
                <w:rFonts w:ascii="Calibri" w:hAnsi="Calibri"/>
                <w:i w:val="0"/>
                <w:sz w:val="22"/>
              </w:rPr>
              <w:t xml:space="preserve">The number of </w:t>
            </w:r>
            <w:r>
              <w:rPr>
                <w:rStyle w:val="Emphasis"/>
                <w:rFonts w:ascii="Calibri" w:hAnsi="Calibri"/>
                <w:i w:val="0"/>
                <w:sz w:val="22"/>
              </w:rPr>
              <w:t>school staff members</w:t>
            </w:r>
            <w:r w:rsidRPr="00B03DB5">
              <w:rPr>
                <w:rStyle w:val="Emphasis"/>
                <w:rFonts w:ascii="Calibri" w:hAnsi="Calibri"/>
                <w:i w:val="0"/>
                <w:sz w:val="22"/>
              </w:rPr>
              <w:t xml:space="preserve"> completi</w:t>
            </w:r>
            <w:r>
              <w:rPr>
                <w:rStyle w:val="Emphasis"/>
                <w:rFonts w:ascii="Calibri" w:hAnsi="Calibri"/>
                <w:i w:val="0"/>
                <w:sz w:val="22"/>
              </w:rPr>
              <w:t>ng the survey</w:t>
            </w:r>
            <w:r w:rsidR="00AB4C1B">
              <w:rPr>
                <w:rStyle w:val="Emphasis"/>
                <w:rFonts w:ascii="Calibri" w:hAnsi="Calibri"/>
                <w:i w:val="0"/>
                <w:sz w:val="22"/>
              </w:rPr>
              <w:t xml:space="preserve"> was comparable to last year.</w:t>
            </w:r>
            <w:r>
              <w:rPr>
                <w:rStyle w:val="Emphasis"/>
                <w:rFonts w:ascii="Calibri" w:hAnsi="Calibri"/>
                <w:i w:val="0"/>
                <w:sz w:val="22"/>
              </w:rPr>
              <w:t xml:space="preserve"> </w:t>
            </w:r>
          </w:p>
          <w:p w:rsidR="00205F82" w:rsidRPr="00AB4C1B" w:rsidRDefault="00AB4C1B" w:rsidP="00C51730">
            <w:pPr>
              <w:numPr>
                <w:ilvl w:val="0"/>
                <w:numId w:val="10"/>
              </w:numPr>
              <w:tabs>
                <w:tab w:val="clear" w:pos="1296"/>
                <w:tab w:val="num" w:pos="720"/>
              </w:tabs>
              <w:ind w:left="720" w:hanging="630"/>
              <w:rPr>
                <w:rFonts w:asciiTheme="minorHAnsi" w:hAnsiTheme="minorHAnsi"/>
                <w:i/>
                <w:smallCaps/>
                <w:szCs w:val="24"/>
              </w:rPr>
            </w:pPr>
            <w:r w:rsidRPr="00AB4C1B">
              <w:rPr>
                <w:rStyle w:val="Emphasis"/>
                <w:rFonts w:asciiTheme="minorHAnsi" w:hAnsiTheme="minorHAnsi"/>
                <w:i w:val="0"/>
                <w:sz w:val="22"/>
              </w:rPr>
              <w:t>We did not have anyone on the custodial team complete the survey. It is worth noting that this survey was being conducted right after the announcement of outsourcing of custodial jobs was announced.</w:t>
            </w:r>
          </w:p>
        </w:tc>
      </w:tr>
    </w:tbl>
    <w:p w:rsidR="009F3FAF" w:rsidRDefault="009F3FAF" w:rsidP="009F3FAF">
      <w:pPr>
        <w:rPr>
          <w:i/>
          <w:color w:val="FF0000"/>
        </w:rPr>
        <w:sectPr w:rsidR="009F3FAF" w:rsidSect="003F637E">
          <w:footerReference w:type="even" r:id="rId8"/>
          <w:footerReference w:type="default" r:id="rId9"/>
          <w:footerReference w:type="first" r:id="rId10"/>
          <w:pgSz w:w="12240" w:h="15840" w:code="1"/>
          <w:pgMar w:top="720" w:right="720" w:bottom="720" w:left="720" w:header="720" w:footer="720" w:gutter="0"/>
          <w:cols w:space="720"/>
          <w:docGrid w:linePitch="326"/>
        </w:sectPr>
      </w:pPr>
    </w:p>
    <w:p w:rsidR="008E4A3F" w:rsidRPr="00474FF3" w:rsidRDefault="008E4A3F" w:rsidP="008E4A3F">
      <w:pPr>
        <w:jc w:val="center"/>
        <w:rPr>
          <w:rFonts w:ascii="Calibri" w:hAnsi="Calibri"/>
          <w:b/>
          <w:sz w:val="28"/>
        </w:rPr>
      </w:pPr>
      <w:r w:rsidRPr="00474FF3">
        <w:rPr>
          <w:rFonts w:ascii="Calibri" w:hAnsi="Calibri"/>
          <w:b/>
          <w:sz w:val="28"/>
        </w:rPr>
        <w:lastRenderedPageBreak/>
        <w:t>PARENT SURVEY SUMMARY RESULTS</w:t>
      </w:r>
      <w:r w:rsidR="00D709EF">
        <w:rPr>
          <w:rFonts w:ascii="Calibri" w:hAnsi="Calibri"/>
          <w:b/>
          <w:sz w:val="28"/>
        </w:rPr>
        <w:t xml:space="preserve"> – 2012/2013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98"/>
        <w:gridCol w:w="1080"/>
        <w:gridCol w:w="990"/>
        <w:gridCol w:w="990"/>
        <w:gridCol w:w="990"/>
      </w:tblGrid>
      <w:tr w:rsidR="008E4A3F" w:rsidRPr="00474FF3" w:rsidTr="007E2AF6">
        <w:tc>
          <w:tcPr>
            <w:tcW w:w="10098" w:type="dxa"/>
            <w:vAlign w:val="center"/>
          </w:tcPr>
          <w:p w:rsidR="008E4A3F" w:rsidRPr="00474FF3" w:rsidRDefault="008E4A3F" w:rsidP="007235D5">
            <w:pPr>
              <w:ind w:left="360"/>
              <w:jc w:val="center"/>
              <w:rPr>
                <w:rFonts w:ascii="Calibri" w:hAnsi="Calibri"/>
                <w:b/>
                <w:sz w:val="22"/>
              </w:rPr>
            </w:pPr>
            <w:r w:rsidRPr="00474FF3">
              <w:rPr>
                <w:rFonts w:ascii="Calibri" w:hAnsi="Calibri"/>
                <w:b/>
                <w:sz w:val="22"/>
              </w:rPr>
              <w:t>SURVEY QUESTION</w:t>
            </w:r>
          </w:p>
        </w:tc>
        <w:tc>
          <w:tcPr>
            <w:tcW w:w="1080" w:type="dxa"/>
            <w:vAlign w:val="center"/>
          </w:tcPr>
          <w:p w:rsidR="008E4A3F" w:rsidRPr="00474FF3" w:rsidRDefault="008E4A3F" w:rsidP="007235D5">
            <w:pPr>
              <w:jc w:val="center"/>
              <w:rPr>
                <w:rFonts w:ascii="Calibri" w:hAnsi="Calibri"/>
                <w:b/>
                <w:sz w:val="20"/>
              </w:rPr>
            </w:pPr>
            <w:r w:rsidRPr="00474FF3">
              <w:rPr>
                <w:rFonts w:ascii="Calibri" w:hAnsi="Calibri"/>
                <w:b/>
                <w:sz w:val="20"/>
              </w:rPr>
              <w:t>Agree</w:t>
            </w:r>
          </w:p>
        </w:tc>
        <w:tc>
          <w:tcPr>
            <w:tcW w:w="990" w:type="dxa"/>
            <w:vAlign w:val="center"/>
          </w:tcPr>
          <w:p w:rsidR="008E4A3F" w:rsidRPr="00474FF3" w:rsidRDefault="008E4A3F" w:rsidP="007235D5">
            <w:pPr>
              <w:jc w:val="center"/>
              <w:rPr>
                <w:rFonts w:ascii="Calibri" w:hAnsi="Calibri"/>
                <w:b/>
                <w:sz w:val="20"/>
              </w:rPr>
            </w:pPr>
            <w:r w:rsidRPr="00474FF3">
              <w:rPr>
                <w:rFonts w:ascii="Calibri" w:hAnsi="Calibri"/>
                <w:b/>
                <w:sz w:val="20"/>
              </w:rPr>
              <w:t>Disagree</w:t>
            </w:r>
          </w:p>
        </w:tc>
        <w:tc>
          <w:tcPr>
            <w:tcW w:w="990" w:type="dxa"/>
            <w:vAlign w:val="center"/>
          </w:tcPr>
          <w:p w:rsidR="008E4A3F" w:rsidRPr="00474FF3" w:rsidRDefault="008E4A3F" w:rsidP="007235D5">
            <w:pPr>
              <w:jc w:val="center"/>
              <w:rPr>
                <w:rFonts w:ascii="Calibri" w:hAnsi="Calibri"/>
                <w:b/>
                <w:sz w:val="20"/>
              </w:rPr>
            </w:pPr>
            <w:r w:rsidRPr="00474FF3">
              <w:rPr>
                <w:rFonts w:ascii="Calibri" w:hAnsi="Calibri"/>
                <w:b/>
                <w:sz w:val="20"/>
              </w:rPr>
              <w:t>Doesn’t Apply</w:t>
            </w:r>
          </w:p>
        </w:tc>
        <w:tc>
          <w:tcPr>
            <w:tcW w:w="990" w:type="dxa"/>
            <w:vAlign w:val="center"/>
          </w:tcPr>
          <w:p w:rsidR="008E4A3F" w:rsidRPr="00474FF3" w:rsidRDefault="008E4A3F" w:rsidP="007235D5">
            <w:pPr>
              <w:jc w:val="center"/>
              <w:rPr>
                <w:rFonts w:ascii="Calibri" w:hAnsi="Calibri"/>
                <w:b/>
                <w:sz w:val="20"/>
              </w:rPr>
            </w:pPr>
            <w:r w:rsidRPr="00474FF3">
              <w:rPr>
                <w:rFonts w:ascii="Calibri" w:hAnsi="Calibri"/>
                <w:b/>
                <w:sz w:val="20"/>
              </w:rPr>
              <w:t>Do Not Know</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Administrators are open to input from parents.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66.5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17.3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13.7</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Parents are involved in school decision-making through the School Advisory Council (SAC).</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64.5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8.1</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2.0</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25.4</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Community members are involved in school decision-making through the SAC.</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52.8</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6.1</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39.6</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The SAC is open to input from stakeholders.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50.3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5.1</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42.1</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There is strong parent participation in the school’s programs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65.0</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17.3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17.8</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creates an atmosphere that encourages parent participation in school activities.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78.1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14.1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7.3</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The school building is generally clean.</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84.9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12.0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3.1</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The school building is generally kept in good repair.</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77.6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12.5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8.3</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My child feels safe at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85.9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2.6</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My child likes being at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83.9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14.6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The school atmosphere is conducive to learning.</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81.8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13.0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5.2</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Discipline is handled in a timely and appropriate manner.</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49.5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14.1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27.6</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 xml:space="preserve">My child’s personal belongings are safe at school.  </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54.7</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30.7</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13.0</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My child has access to and enjoys going to the media center.</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74.0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8.3</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14.1</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has set a strong academic focus at this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87.4</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6.3</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is active in obtaining the resources necessary for instructional improvement.</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56.3</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9.5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33.7</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Teachers in this school are quick to see when students are having problems in academic areas.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53.2</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29.5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16.3</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My child receives the help he/she needs to succeed.</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71.1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24.2</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2.6</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Teachers expect all students to try their best.</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83.7</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7.4</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8.9</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This school staff believes all children can learn.</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72.1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17.9</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At this school, the main focus is helping students achieve success.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75.3</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17.4</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7.4</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The faculty is committed to helping all students master the Sunshine State Standards.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66.3</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8.4</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24.2</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Students are expected to learn what is needed to succeed at the next level of schooling.</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87.9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7.9</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4.2</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Teachers use a variety of methods to evaluate student progress and performance.</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65.8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22.6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11.1</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The needs of English for Speakers of Other Languages (ESOL) students are met at this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71.1</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The needs of Exceptional Student Education (ESE) students are met at this school.</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28.9</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10.0</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55.8</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Students at this school are successful at learning basic skills.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75.3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7.9</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16.3</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The media specialist is actively involved in helping students achieve success.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42.1</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2.1</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50.5</w:t>
            </w:r>
          </w:p>
        </w:tc>
      </w:tr>
      <w:tr w:rsidR="00D709EF" w:rsidRPr="00474FF3" w:rsidTr="007E2AF6">
        <w:tc>
          <w:tcPr>
            <w:tcW w:w="10098" w:type="dxa"/>
          </w:tcPr>
          <w:p w:rsidR="00D709EF" w:rsidRPr="00474FF3" w:rsidRDefault="00D709EF" w:rsidP="007235D5">
            <w:pPr>
              <w:numPr>
                <w:ilvl w:val="0"/>
                <w:numId w:val="3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listens to parents’ concerns.</w:t>
            </w:r>
          </w:p>
        </w:tc>
        <w:tc>
          <w:tcPr>
            <w:tcW w:w="108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69.3</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12.2</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w:t>
            </w:r>
          </w:p>
        </w:tc>
        <w:tc>
          <w:tcPr>
            <w:tcW w:w="990" w:type="dxa"/>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16.9</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I feel comfortable discussing my child’s learning needs with the principal.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59.8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12.7</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16.9</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I can contact the teacher(s) about my child’s progress.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90.5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Teachers communicate my child’s academic progress.</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75.1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23.8</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I am pleased with the leadership of this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79.6</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14.0</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1.1</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5.4</w:t>
            </w:r>
          </w:p>
        </w:tc>
      </w:tr>
      <w:tr w:rsidR="00D709EF" w:rsidRPr="00474FF3" w:rsidTr="007E2AF6">
        <w:tc>
          <w:tcPr>
            <w:tcW w:w="10098" w:type="dxa"/>
            <w:shd w:val="clear" w:color="auto" w:fill="auto"/>
          </w:tcPr>
          <w:p w:rsidR="00D709EF" w:rsidRPr="00474FF3" w:rsidRDefault="00D709EF" w:rsidP="007235D5">
            <w:pPr>
              <w:numPr>
                <w:ilvl w:val="0"/>
                <w:numId w:val="32"/>
              </w:numPr>
              <w:rPr>
                <w:rFonts w:ascii="Calibri" w:hAnsi="Calibri"/>
                <w:sz w:val="22"/>
              </w:rPr>
            </w:pPr>
            <w:r w:rsidRPr="00474FF3">
              <w:rPr>
                <w:rFonts w:ascii="Calibri" w:hAnsi="Calibri"/>
                <w:sz w:val="22"/>
              </w:rPr>
              <w:t>Overall, I am pleased with the education my child is getting at this school.</w:t>
            </w:r>
          </w:p>
        </w:tc>
        <w:tc>
          <w:tcPr>
            <w:tcW w:w="108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85.5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10.2</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0.5</w:t>
            </w:r>
          </w:p>
        </w:tc>
        <w:tc>
          <w:tcPr>
            <w:tcW w:w="990" w:type="dxa"/>
            <w:shd w:val="clear" w:color="auto" w:fill="auto"/>
          </w:tcPr>
          <w:p w:rsidR="00D709EF" w:rsidRPr="007C7A43" w:rsidRDefault="00D709EF" w:rsidP="00B31FDA">
            <w:pPr>
              <w:jc w:val="center"/>
              <w:rPr>
                <w:rFonts w:asciiTheme="minorHAnsi" w:hAnsiTheme="minorHAnsi"/>
                <w:sz w:val="22"/>
                <w:szCs w:val="22"/>
              </w:rPr>
            </w:pPr>
            <w:r w:rsidRPr="007C7A43">
              <w:rPr>
                <w:rFonts w:asciiTheme="minorHAnsi" w:hAnsiTheme="minorHAnsi"/>
                <w:sz w:val="22"/>
                <w:szCs w:val="22"/>
              </w:rPr>
              <w:t>3.8</w:t>
            </w:r>
          </w:p>
        </w:tc>
      </w:tr>
    </w:tbl>
    <w:p w:rsidR="00474FF3" w:rsidRDefault="00474FF3" w:rsidP="008E4A3F">
      <w:pPr>
        <w:jc w:val="center"/>
        <w:rPr>
          <w:rFonts w:ascii="Calibri" w:hAnsi="Calibri"/>
          <w:b/>
          <w:sz w:val="28"/>
        </w:rPr>
      </w:pPr>
    </w:p>
    <w:p w:rsidR="008E4A3F" w:rsidRPr="00474FF3" w:rsidRDefault="008E4A3F" w:rsidP="008E4A3F">
      <w:pPr>
        <w:jc w:val="center"/>
        <w:rPr>
          <w:rFonts w:ascii="Calibri" w:hAnsi="Calibri"/>
          <w:b/>
          <w:sz w:val="28"/>
        </w:rPr>
      </w:pPr>
      <w:r w:rsidRPr="00474FF3">
        <w:rPr>
          <w:rFonts w:ascii="Calibri" w:hAnsi="Calibri"/>
          <w:b/>
          <w:sz w:val="28"/>
        </w:rPr>
        <w:lastRenderedPageBreak/>
        <w:t>TEACHER SURV</w:t>
      </w:r>
      <w:r w:rsidR="00D709EF">
        <w:rPr>
          <w:rFonts w:ascii="Calibri" w:hAnsi="Calibri"/>
          <w:b/>
          <w:sz w:val="28"/>
        </w:rPr>
        <w:t>EY SUMMARY RESULTS 2012/2013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8"/>
        <w:gridCol w:w="990"/>
        <w:gridCol w:w="1080"/>
        <w:gridCol w:w="1080"/>
        <w:gridCol w:w="990"/>
      </w:tblGrid>
      <w:tr w:rsidR="008E4A3F" w:rsidRPr="00474FF3" w:rsidTr="007E2AF6">
        <w:tc>
          <w:tcPr>
            <w:tcW w:w="10008" w:type="dxa"/>
            <w:vAlign w:val="center"/>
          </w:tcPr>
          <w:p w:rsidR="008E4A3F" w:rsidRPr="00474FF3" w:rsidRDefault="008E4A3F" w:rsidP="007235D5">
            <w:pPr>
              <w:ind w:left="360"/>
              <w:jc w:val="center"/>
              <w:rPr>
                <w:rFonts w:ascii="Calibri" w:hAnsi="Calibri"/>
                <w:b/>
                <w:sz w:val="22"/>
              </w:rPr>
            </w:pPr>
            <w:r w:rsidRPr="00474FF3">
              <w:rPr>
                <w:rFonts w:ascii="Calibri" w:hAnsi="Calibri"/>
                <w:b/>
                <w:sz w:val="22"/>
              </w:rPr>
              <w:t>SURVEY QUESTION</w:t>
            </w:r>
          </w:p>
        </w:tc>
        <w:tc>
          <w:tcPr>
            <w:tcW w:w="990" w:type="dxa"/>
            <w:vAlign w:val="center"/>
          </w:tcPr>
          <w:p w:rsidR="008E4A3F" w:rsidRPr="00474FF3" w:rsidRDefault="008E4A3F" w:rsidP="007235D5">
            <w:pPr>
              <w:jc w:val="center"/>
              <w:rPr>
                <w:rFonts w:ascii="Calibri" w:hAnsi="Calibri"/>
                <w:b/>
                <w:sz w:val="22"/>
              </w:rPr>
            </w:pPr>
            <w:r w:rsidRPr="00474FF3">
              <w:rPr>
                <w:rFonts w:ascii="Calibri" w:hAnsi="Calibri"/>
                <w:b/>
                <w:sz w:val="22"/>
              </w:rPr>
              <w:t>Agree</w:t>
            </w:r>
          </w:p>
        </w:tc>
        <w:tc>
          <w:tcPr>
            <w:tcW w:w="1080" w:type="dxa"/>
            <w:vAlign w:val="center"/>
          </w:tcPr>
          <w:p w:rsidR="008E4A3F" w:rsidRPr="00474FF3" w:rsidRDefault="008E4A3F" w:rsidP="007235D5">
            <w:pPr>
              <w:jc w:val="center"/>
              <w:rPr>
                <w:rFonts w:ascii="Calibri" w:hAnsi="Calibri"/>
                <w:b/>
                <w:sz w:val="22"/>
              </w:rPr>
            </w:pPr>
            <w:r w:rsidRPr="00474FF3">
              <w:rPr>
                <w:rFonts w:ascii="Calibri" w:hAnsi="Calibri"/>
                <w:b/>
                <w:sz w:val="22"/>
              </w:rPr>
              <w:t>Disagree</w:t>
            </w:r>
          </w:p>
        </w:tc>
        <w:tc>
          <w:tcPr>
            <w:tcW w:w="1080" w:type="dxa"/>
            <w:vAlign w:val="center"/>
          </w:tcPr>
          <w:p w:rsidR="008E4A3F" w:rsidRPr="00474FF3" w:rsidRDefault="008E4A3F" w:rsidP="007235D5">
            <w:pPr>
              <w:jc w:val="center"/>
              <w:rPr>
                <w:rFonts w:ascii="Calibri" w:hAnsi="Calibri"/>
                <w:b/>
                <w:sz w:val="22"/>
              </w:rPr>
            </w:pPr>
            <w:r w:rsidRPr="00474FF3">
              <w:rPr>
                <w:rFonts w:ascii="Calibri" w:hAnsi="Calibri"/>
                <w:b/>
                <w:sz w:val="22"/>
              </w:rPr>
              <w:t>Doesn’t Apply</w:t>
            </w:r>
          </w:p>
        </w:tc>
        <w:tc>
          <w:tcPr>
            <w:tcW w:w="990" w:type="dxa"/>
            <w:vAlign w:val="center"/>
          </w:tcPr>
          <w:p w:rsidR="008E4A3F" w:rsidRPr="00474FF3" w:rsidRDefault="008E4A3F" w:rsidP="007235D5">
            <w:pPr>
              <w:jc w:val="center"/>
              <w:rPr>
                <w:rFonts w:ascii="Calibri" w:hAnsi="Calibri"/>
                <w:b/>
                <w:sz w:val="22"/>
              </w:rPr>
            </w:pPr>
            <w:r w:rsidRPr="00474FF3">
              <w:rPr>
                <w:rFonts w:ascii="Calibri" w:hAnsi="Calibri"/>
                <w:b/>
                <w:sz w:val="22"/>
              </w:rPr>
              <w:t>Do Not Know</w:t>
            </w:r>
          </w:p>
        </w:tc>
      </w:tr>
      <w:tr w:rsidR="008E4A3F" w:rsidRPr="00474FF3" w:rsidTr="007E2AF6">
        <w:tc>
          <w:tcPr>
            <w:tcW w:w="10008" w:type="dxa"/>
          </w:tcPr>
          <w:p w:rsidR="008E4A3F" w:rsidRPr="00474FF3" w:rsidRDefault="008E4A3F" w:rsidP="004D341B">
            <w:pPr>
              <w:numPr>
                <w:ilvl w:val="0"/>
                <w:numId w:val="42"/>
              </w:numPr>
              <w:rPr>
                <w:rFonts w:ascii="Calibri" w:hAnsi="Calibri"/>
                <w:sz w:val="22"/>
              </w:rPr>
            </w:pPr>
            <w:r w:rsidRPr="00474FF3">
              <w:rPr>
                <w:rFonts w:ascii="Calibri" w:hAnsi="Calibri"/>
                <w:sz w:val="22"/>
              </w:rPr>
              <w:t>Administrators are open to input from teachers.</w:t>
            </w:r>
          </w:p>
        </w:tc>
        <w:tc>
          <w:tcPr>
            <w:tcW w:w="990" w:type="dxa"/>
          </w:tcPr>
          <w:p w:rsidR="008E4A3F" w:rsidRPr="00474FF3" w:rsidRDefault="00D709EF" w:rsidP="007235D5">
            <w:pPr>
              <w:jc w:val="center"/>
              <w:rPr>
                <w:rFonts w:ascii="Calibri" w:hAnsi="Calibri"/>
                <w:sz w:val="22"/>
              </w:rPr>
            </w:pPr>
            <w:r>
              <w:rPr>
                <w:rFonts w:ascii="Calibri" w:hAnsi="Calibri"/>
                <w:sz w:val="22"/>
              </w:rPr>
              <w:t>88.5</w:t>
            </w:r>
          </w:p>
        </w:tc>
        <w:tc>
          <w:tcPr>
            <w:tcW w:w="1080" w:type="dxa"/>
          </w:tcPr>
          <w:p w:rsidR="008E4A3F" w:rsidRPr="00474FF3" w:rsidRDefault="00D709EF" w:rsidP="007235D5">
            <w:pPr>
              <w:jc w:val="center"/>
              <w:rPr>
                <w:rFonts w:ascii="Calibri" w:hAnsi="Calibri"/>
                <w:sz w:val="22"/>
              </w:rPr>
            </w:pPr>
            <w:r>
              <w:rPr>
                <w:rFonts w:ascii="Calibri" w:hAnsi="Calibri"/>
                <w:sz w:val="22"/>
              </w:rPr>
              <w:t>9.9</w:t>
            </w:r>
          </w:p>
        </w:tc>
        <w:tc>
          <w:tcPr>
            <w:tcW w:w="1080" w:type="dxa"/>
          </w:tcPr>
          <w:p w:rsidR="008E4A3F" w:rsidRPr="00474FF3" w:rsidRDefault="00D709EF" w:rsidP="007235D5">
            <w:pPr>
              <w:jc w:val="center"/>
              <w:rPr>
                <w:rFonts w:ascii="Calibri" w:hAnsi="Calibri"/>
                <w:sz w:val="22"/>
              </w:rPr>
            </w:pPr>
            <w:r>
              <w:rPr>
                <w:rFonts w:ascii="Calibri" w:hAnsi="Calibri"/>
                <w:sz w:val="22"/>
              </w:rPr>
              <w:t>0.8</w:t>
            </w:r>
          </w:p>
        </w:tc>
        <w:tc>
          <w:tcPr>
            <w:tcW w:w="990" w:type="dxa"/>
          </w:tcPr>
          <w:p w:rsidR="008E4A3F" w:rsidRPr="00474FF3" w:rsidRDefault="00D709EF" w:rsidP="007235D5">
            <w:pPr>
              <w:jc w:val="center"/>
              <w:rPr>
                <w:rFonts w:ascii="Calibri" w:hAnsi="Calibri"/>
                <w:sz w:val="22"/>
              </w:rPr>
            </w:pPr>
            <w:r>
              <w:rPr>
                <w:rFonts w:ascii="Calibri" w:hAnsi="Calibri"/>
                <w:sz w:val="22"/>
              </w:rPr>
              <w:t>0.8</w:t>
            </w:r>
          </w:p>
        </w:tc>
      </w:tr>
      <w:tr w:rsidR="008E4A3F" w:rsidRPr="00474FF3" w:rsidTr="007E2AF6">
        <w:tc>
          <w:tcPr>
            <w:tcW w:w="10008" w:type="dxa"/>
          </w:tcPr>
          <w:p w:rsidR="008E4A3F" w:rsidRPr="00474FF3" w:rsidRDefault="008E4A3F" w:rsidP="004D341B">
            <w:pPr>
              <w:numPr>
                <w:ilvl w:val="0"/>
                <w:numId w:val="42"/>
              </w:numPr>
              <w:rPr>
                <w:rFonts w:ascii="Calibri" w:hAnsi="Calibri"/>
                <w:sz w:val="22"/>
              </w:rPr>
            </w:pPr>
            <w:r w:rsidRPr="00474FF3">
              <w:rPr>
                <w:rFonts w:ascii="Calibri" w:hAnsi="Calibri"/>
                <w:sz w:val="22"/>
              </w:rPr>
              <w:t>Teachers are involved in school decision-making through the School Advisory Council (SAC).</w:t>
            </w:r>
          </w:p>
        </w:tc>
        <w:tc>
          <w:tcPr>
            <w:tcW w:w="990" w:type="dxa"/>
          </w:tcPr>
          <w:p w:rsidR="008E4A3F" w:rsidRPr="00474FF3" w:rsidRDefault="00D709EF" w:rsidP="007235D5">
            <w:pPr>
              <w:jc w:val="center"/>
              <w:rPr>
                <w:rFonts w:ascii="Calibri" w:hAnsi="Calibri"/>
                <w:sz w:val="22"/>
              </w:rPr>
            </w:pPr>
            <w:r>
              <w:rPr>
                <w:rFonts w:ascii="Calibri" w:hAnsi="Calibri"/>
                <w:sz w:val="22"/>
              </w:rPr>
              <w:t>84.0</w:t>
            </w:r>
          </w:p>
        </w:tc>
        <w:tc>
          <w:tcPr>
            <w:tcW w:w="1080" w:type="dxa"/>
          </w:tcPr>
          <w:p w:rsidR="008E4A3F" w:rsidRPr="00474FF3" w:rsidRDefault="00D709EF" w:rsidP="007235D5">
            <w:pPr>
              <w:jc w:val="center"/>
              <w:rPr>
                <w:rFonts w:ascii="Calibri" w:hAnsi="Calibri"/>
                <w:sz w:val="22"/>
              </w:rPr>
            </w:pPr>
            <w:r>
              <w:rPr>
                <w:rFonts w:ascii="Calibri" w:hAnsi="Calibri"/>
                <w:sz w:val="22"/>
              </w:rPr>
              <w:t>6.9</w:t>
            </w:r>
          </w:p>
        </w:tc>
        <w:tc>
          <w:tcPr>
            <w:tcW w:w="1080" w:type="dxa"/>
          </w:tcPr>
          <w:p w:rsidR="008E4A3F" w:rsidRPr="00474FF3" w:rsidRDefault="00D709EF" w:rsidP="007235D5">
            <w:pPr>
              <w:jc w:val="center"/>
              <w:rPr>
                <w:rFonts w:ascii="Calibri" w:hAnsi="Calibri"/>
                <w:sz w:val="22"/>
              </w:rPr>
            </w:pPr>
            <w:r>
              <w:rPr>
                <w:rFonts w:ascii="Calibri" w:hAnsi="Calibri"/>
                <w:sz w:val="22"/>
              </w:rPr>
              <w:t>0.0</w:t>
            </w:r>
          </w:p>
        </w:tc>
        <w:tc>
          <w:tcPr>
            <w:tcW w:w="990" w:type="dxa"/>
          </w:tcPr>
          <w:p w:rsidR="008E4A3F" w:rsidRPr="00474FF3" w:rsidRDefault="00D709EF" w:rsidP="007235D5">
            <w:pPr>
              <w:jc w:val="center"/>
              <w:rPr>
                <w:rFonts w:ascii="Calibri" w:hAnsi="Calibri"/>
                <w:sz w:val="22"/>
              </w:rPr>
            </w:pPr>
            <w:r>
              <w:rPr>
                <w:rFonts w:ascii="Calibri" w:hAnsi="Calibri"/>
                <w:sz w:val="22"/>
              </w:rPr>
              <w:t>9.2</w:t>
            </w:r>
          </w:p>
        </w:tc>
      </w:tr>
      <w:tr w:rsidR="008E4A3F" w:rsidRPr="00474FF3" w:rsidTr="007E2AF6">
        <w:tc>
          <w:tcPr>
            <w:tcW w:w="10008" w:type="dxa"/>
          </w:tcPr>
          <w:p w:rsidR="008E4A3F" w:rsidRPr="00474FF3" w:rsidRDefault="008E4A3F" w:rsidP="004D341B">
            <w:pPr>
              <w:numPr>
                <w:ilvl w:val="0"/>
                <w:numId w:val="42"/>
              </w:numPr>
              <w:rPr>
                <w:rFonts w:ascii="Calibri" w:hAnsi="Calibri"/>
                <w:sz w:val="22"/>
              </w:rPr>
            </w:pPr>
            <w:r w:rsidRPr="00474FF3">
              <w:rPr>
                <w:rFonts w:ascii="Calibri" w:hAnsi="Calibri"/>
                <w:sz w:val="22"/>
              </w:rPr>
              <w:t>Community members are involved in school decision-making through the SAC.</w:t>
            </w:r>
          </w:p>
        </w:tc>
        <w:tc>
          <w:tcPr>
            <w:tcW w:w="990" w:type="dxa"/>
          </w:tcPr>
          <w:p w:rsidR="008E4A3F" w:rsidRPr="00474FF3" w:rsidRDefault="00D709EF" w:rsidP="007235D5">
            <w:pPr>
              <w:jc w:val="center"/>
              <w:rPr>
                <w:rFonts w:ascii="Calibri" w:hAnsi="Calibri"/>
                <w:sz w:val="22"/>
              </w:rPr>
            </w:pPr>
            <w:r>
              <w:rPr>
                <w:rFonts w:ascii="Calibri" w:hAnsi="Calibri"/>
                <w:sz w:val="22"/>
              </w:rPr>
              <w:t>81.7</w:t>
            </w:r>
          </w:p>
        </w:tc>
        <w:tc>
          <w:tcPr>
            <w:tcW w:w="1080" w:type="dxa"/>
          </w:tcPr>
          <w:p w:rsidR="008E4A3F" w:rsidRPr="00474FF3" w:rsidRDefault="00D709EF" w:rsidP="007235D5">
            <w:pPr>
              <w:jc w:val="center"/>
              <w:rPr>
                <w:rFonts w:ascii="Calibri" w:hAnsi="Calibri"/>
                <w:sz w:val="22"/>
              </w:rPr>
            </w:pPr>
            <w:r>
              <w:rPr>
                <w:rFonts w:ascii="Calibri" w:hAnsi="Calibri"/>
                <w:sz w:val="22"/>
              </w:rPr>
              <w:t>1.5</w:t>
            </w:r>
          </w:p>
        </w:tc>
        <w:tc>
          <w:tcPr>
            <w:tcW w:w="1080" w:type="dxa"/>
          </w:tcPr>
          <w:p w:rsidR="008E4A3F" w:rsidRPr="00474FF3" w:rsidRDefault="00D709EF" w:rsidP="007235D5">
            <w:pPr>
              <w:jc w:val="center"/>
              <w:rPr>
                <w:rFonts w:ascii="Calibri" w:hAnsi="Calibri"/>
                <w:sz w:val="22"/>
              </w:rPr>
            </w:pPr>
            <w:r>
              <w:rPr>
                <w:rFonts w:ascii="Calibri" w:hAnsi="Calibri"/>
                <w:sz w:val="22"/>
              </w:rPr>
              <w:t>1.5</w:t>
            </w:r>
          </w:p>
        </w:tc>
        <w:tc>
          <w:tcPr>
            <w:tcW w:w="990" w:type="dxa"/>
          </w:tcPr>
          <w:p w:rsidR="008E4A3F" w:rsidRPr="00474FF3" w:rsidRDefault="00D709EF" w:rsidP="007235D5">
            <w:pPr>
              <w:jc w:val="center"/>
              <w:rPr>
                <w:rFonts w:ascii="Calibri" w:hAnsi="Calibri"/>
                <w:sz w:val="22"/>
              </w:rPr>
            </w:pPr>
            <w:r>
              <w:rPr>
                <w:rFonts w:ascii="Calibri" w:hAnsi="Calibri"/>
                <w:sz w:val="22"/>
              </w:rPr>
              <w:t>15.3</w:t>
            </w:r>
          </w:p>
        </w:tc>
      </w:tr>
      <w:tr w:rsidR="008E4A3F" w:rsidRPr="00474FF3" w:rsidTr="007E2AF6">
        <w:tc>
          <w:tcPr>
            <w:tcW w:w="10008" w:type="dxa"/>
          </w:tcPr>
          <w:p w:rsidR="008E4A3F" w:rsidRPr="00474FF3" w:rsidRDefault="008E4A3F" w:rsidP="004D341B">
            <w:pPr>
              <w:numPr>
                <w:ilvl w:val="0"/>
                <w:numId w:val="42"/>
              </w:numPr>
              <w:rPr>
                <w:rFonts w:ascii="Calibri" w:hAnsi="Calibri"/>
                <w:sz w:val="22"/>
              </w:rPr>
            </w:pPr>
            <w:r w:rsidRPr="00474FF3">
              <w:rPr>
                <w:rFonts w:ascii="Calibri" w:hAnsi="Calibri"/>
                <w:sz w:val="22"/>
              </w:rPr>
              <w:t>The SAC is open to input from stakeholders.</w:t>
            </w:r>
          </w:p>
        </w:tc>
        <w:tc>
          <w:tcPr>
            <w:tcW w:w="990" w:type="dxa"/>
          </w:tcPr>
          <w:p w:rsidR="008E4A3F" w:rsidRPr="00474FF3" w:rsidRDefault="00D709EF" w:rsidP="007235D5">
            <w:pPr>
              <w:jc w:val="center"/>
              <w:rPr>
                <w:rFonts w:ascii="Calibri" w:hAnsi="Calibri"/>
                <w:sz w:val="22"/>
              </w:rPr>
            </w:pPr>
            <w:r>
              <w:rPr>
                <w:rFonts w:ascii="Calibri" w:hAnsi="Calibri"/>
                <w:sz w:val="22"/>
              </w:rPr>
              <w:t>76.3</w:t>
            </w:r>
          </w:p>
        </w:tc>
        <w:tc>
          <w:tcPr>
            <w:tcW w:w="1080" w:type="dxa"/>
          </w:tcPr>
          <w:p w:rsidR="008E4A3F" w:rsidRPr="00474FF3" w:rsidRDefault="00D709EF" w:rsidP="007235D5">
            <w:pPr>
              <w:jc w:val="center"/>
              <w:rPr>
                <w:rFonts w:ascii="Calibri" w:hAnsi="Calibri"/>
                <w:sz w:val="22"/>
              </w:rPr>
            </w:pPr>
            <w:r>
              <w:rPr>
                <w:rFonts w:ascii="Calibri" w:hAnsi="Calibri"/>
                <w:sz w:val="22"/>
              </w:rPr>
              <w:t>1.5</w:t>
            </w:r>
          </w:p>
        </w:tc>
        <w:tc>
          <w:tcPr>
            <w:tcW w:w="1080" w:type="dxa"/>
          </w:tcPr>
          <w:p w:rsidR="008E4A3F" w:rsidRPr="00474FF3" w:rsidRDefault="00D709EF" w:rsidP="007235D5">
            <w:pPr>
              <w:jc w:val="center"/>
              <w:rPr>
                <w:rFonts w:ascii="Calibri" w:hAnsi="Calibri"/>
                <w:sz w:val="22"/>
              </w:rPr>
            </w:pPr>
            <w:r>
              <w:rPr>
                <w:rFonts w:ascii="Calibri" w:hAnsi="Calibri"/>
                <w:sz w:val="22"/>
              </w:rPr>
              <w:t>0.0</w:t>
            </w:r>
          </w:p>
        </w:tc>
        <w:tc>
          <w:tcPr>
            <w:tcW w:w="990" w:type="dxa"/>
          </w:tcPr>
          <w:p w:rsidR="008E4A3F" w:rsidRPr="00474FF3" w:rsidRDefault="00D709EF" w:rsidP="007235D5">
            <w:pPr>
              <w:jc w:val="center"/>
              <w:rPr>
                <w:rFonts w:ascii="Calibri" w:hAnsi="Calibri"/>
                <w:sz w:val="22"/>
              </w:rPr>
            </w:pPr>
            <w:r>
              <w:rPr>
                <w:rFonts w:ascii="Calibri" w:hAnsi="Calibri"/>
                <w:sz w:val="22"/>
              </w:rPr>
              <w:t>22.1</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There is strong teacher participation in the school’s programs</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87.0</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6.9</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6.1</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creates an atmosphere that encourages teacher participation in school activities.</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89.2</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7.7</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0.8</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2.3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school building is generally clean.</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86.2</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13.8</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0.0</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school building is generally kept in good repair.</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83.8</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14.6</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1.5</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I feel safe at school.</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91.5</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6.9</w:t>
            </w:r>
          </w:p>
        </w:tc>
        <w:tc>
          <w:tcPr>
            <w:tcW w:w="1080" w:type="dxa"/>
            <w:shd w:val="clear" w:color="auto" w:fill="auto"/>
          </w:tcPr>
          <w:p w:rsidR="008E4A3F" w:rsidRPr="00474FF3" w:rsidRDefault="00D709EF"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709EF" w:rsidP="007235D5">
            <w:pPr>
              <w:jc w:val="center"/>
              <w:rPr>
                <w:rFonts w:ascii="Calibri" w:hAnsi="Calibri"/>
                <w:sz w:val="22"/>
              </w:rPr>
            </w:pPr>
            <w:r>
              <w:rPr>
                <w:rFonts w:ascii="Calibri" w:hAnsi="Calibri"/>
                <w:sz w:val="22"/>
              </w:rPr>
              <w:t>1.5</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I like being at school.</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83.8</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12.3</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1.5</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2.3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school atmosphere is conducive to learning.</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88.5</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10.0</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1.5</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Discipline is handled in a timely and appropriate manner.</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63.8</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23.8</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12.3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My personal belongings are safe at school.  </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85.4</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10.0</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0.8</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3.8</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The media center creates an atmosphere that is exciting, active, </w:t>
            </w:r>
            <w:r w:rsidR="00C84C38" w:rsidRPr="00474FF3">
              <w:rPr>
                <w:rFonts w:ascii="Calibri" w:hAnsi="Calibri"/>
                <w:sz w:val="22"/>
              </w:rPr>
              <w:t>and conducive</w:t>
            </w:r>
            <w:r w:rsidRPr="00474FF3">
              <w:rPr>
                <w:rFonts w:ascii="Calibri" w:hAnsi="Calibri"/>
                <w:sz w:val="22"/>
              </w:rPr>
              <w:t xml:space="preserve"> to study &amp; research.</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95.4</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0.8</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3.8</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has set a strong academic focus at this school.</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93.8</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2.3</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3.9</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is active in obtaining the resources necessary for instructional improvement.</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79.7</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4.7</w:t>
            </w:r>
          </w:p>
        </w:tc>
        <w:tc>
          <w:tcPr>
            <w:tcW w:w="1080" w:type="dxa"/>
            <w:shd w:val="clear" w:color="auto" w:fill="auto"/>
          </w:tcPr>
          <w:p w:rsidR="008E4A3F" w:rsidRPr="00474FF3" w:rsidRDefault="00DC439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DC4393" w:rsidP="007235D5">
            <w:pPr>
              <w:jc w:val="center"/>
              <w:rPr>
                <w:rFonts w:ascii="Calibri" w:hAnsi="Calibri"/>
                <w:sz w:val="22"/>
              </w:rPr>
            </w:pPr>
            <w:r>
              <w:rPr>
                <w:rFonts w:ascii="Calibri" w:hAnsi="Calibri"/>
                <w:sz w:val="22"/>
              </w:rPr>
              <w:t>15.6</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Teachers in this school are quick to see when students are having problems in academic areas.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85.9</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7.0</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7.0</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I receive the help I need to succeed.</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75.8</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14.8</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2.3</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7.0</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Teachers expect all students to try their best.</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90.6</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5.5</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3.9</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This school staff believes all children can learn.</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84.4</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5.5</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10.2</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At this school, the main focus is helping students achieve success.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90.6</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7.0</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2.3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faculty is committed to helping all students master the Sunshine State Standards.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80.5</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4.7</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2.3</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12.5</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Students are expected to learn what is needed to succeed at the next level of schooling.</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91.4</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4.7</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3.9</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Teachers use a variety of methods to evaluate student progress and performance.</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93.8</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3.1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3.1</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needs of English for Speakers of Other Languages (ESOL) students are met at this school.</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73.4</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3.9</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2.3</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20.3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The needs of Exceptional Student Education (ESE) students are met at this school.</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75.8</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3.1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1.6</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19.5</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cs="Arial"/>
                <w:color w:val="000000"/>
                <w:sz w:val="22"/>
                <w:szCs w:val="24"/>
              </w:rPr>
              <w:t>The media center had adequate resources to support/enhance instruction</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92.2</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1.6</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6.3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Students at this school are successful at learning basic skills.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80.5</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10.2</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9.4</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listens to teachers’ concerns.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89.1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9.4</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1.6</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I feel comfortable discussing my career goals with the principal.</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75.0</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15.6</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7.0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2.3</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 xml:space="preserve">I can talk with the </w:t>
            </w:r>
            <w:r w:rsidR="000923C5">
              <w:rPr>
                <w:rFonts w:ascii="Calibri" w:hAnsi="Calibri"/>
                <w:sz w:val="22"/>
              </w:rPr>
              <w:t xml:space="preserve">administration </w:t>
            </w:r>
            <w:r w:rsidRPr="00474FF3">
              <w:rPr>
                <w:rFonts w:ascii="Calibri" w:hAnsi="Calibri"/>
                <w:sz w:val="22"/>
              </w:rPr>
              <w:t>about classroom challenges.</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81.3</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14.1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1.6</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3.1</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I am pleased with the leadership of this school.</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85.7</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11.1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0.0</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3.2</w:t>
            </w:r>
          </w:p>
        </w:tc>
      </w:tr>
      <w:tr w:rsidR="008E4A3F" w:rsidRPr="00474FF3" w:rsidTr="007E2AF6">
        <w:tc>
          <w:tcPr>
            <w:tcW w:w="10008" w:type="dxa"/>
            <w:shd w:val="clear" w:color="auto" w:fill="auto"/>
          </w:tcPr>
          <w:p w:rsidR="008E4A3F" w:rsidRPr="00474FF3" w:rsidRDefault="008E4A3F" w:rsidP="004D341B">
            <w:pPr>
              <w:numPr>
                <w:ilvl w:val="0"/>
                <w:numId w:val="42"/>
              </w:numPr>
              <w:rPr>
                <w:rFonts w:ascii="Calibri" w:hAnsi="Calibri"/>
                <w:sz w:val="22"/>
              </w:rPr>
            </w:pPr>
            <w:r w:rsidRPr="00474FF3">
              <w:rPr>
                <w:rFonts w:ascii="Calibri" w:hAnsi="Calibri"/>
                <w:sz w:val="22"/>
              </w:rPr>
              <w:t>Overall, I am pleased with the working environment at this school.</w:t>
            </w:r>
          </w:p>
        </w:tc>
        <w:tc>
          <w:tcPr>
            <w:tcW w:w="990" w:type="dxa"/>
            <w:shd w:val="clear" w:color="auto" w:fill="auto"/>
          </w:tcPr>
          <w:p w:rsidR="008E4A3F" w:rsidRPr="00474FF3" w:rsidRDefault="00C30BB3" w:rsidP="007235D5">
            <w:pPr>
              <w:jc w:val="center"/>
              <w:rPr>
                <w:rFonts w:ascii="Calibri" w:hAnsi="Calibri"/>
                <w:sz w:val="22"/>
              </w:rPr>
            </w:pPr>
            <w:r>
              <w:rPr>
                <w:rFonts w:ascii="Calibri" w:hAnsi="Calibri"/>
                <w:sz w:val="22"/>
              </w:rPr>
              <w:t>86.5</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11.1</w:t>
            </w:r>
          </w:p>
        </w:tc>
        <w:tc>
          <w:tcPr>
            <w:tcW w:w="1080" w:type="dxa"/>
            <w:shd w:val="clear" w:color="auto" w:fill="auto"/>
          </w:tcPr>
          <w:p w:rsidR="008E4A3F" w:rsidRPr="00474FF3" w:rsidRDefault="00C30BB3" w:rsidP="007235D5">
            <w:pPr>
              <w:jc w:val="center"/>
              <w:rPr>
                <w:rFonts w:ascii="Calibri" w:hAnsi="Calibri"/>
                <w:sz w:val="22"/>
              </w:rPr>
            </w:pPr>
            <w:r>
              <w:rPr>
                <w:rFonts w:ascii="Calibri" w:hAnsi="Calibri"/>
                <w:sz w:val="22"/>
              </w:rPr>
              <w:t>0.8</w:t>
            </w:r>
          </w:p>
        </w:tc>
        <w:tc>
          <w:tcPr>
            <w:tcW w:w="990" w:type="dxa"/>
            <w:shd w:val="clear" w:color="auto" w:fill="auto"/>
          </w:tcPr>
          <w:p w:rsidR="008E4A3F" w:rsidRPr="00474FF3" w:rsidRDefault="00FC1B99" w:rsidP="007235D5">
            <w:pPr>
              <w:jc w:val="center"/>
              <w:rPr>
                <w:rFonts w:ascii="Calibri" w:hAnsi="Calibri"/>
                <w:sz w:val="22"/>
              </w:rPr>
            </w:pPr>
            <w:r>
              <w:rPr>
                <w:rFonts w:ascii="Calibri" w:hAnsi="Calibri"/>
                <w:sz w:val="22"/>
              </w:rPr>
              <w:t>1.6</w:t>
            </w:r>
          </w:p>
        </w:tc>
      </w:tr>
    </w:tbl>
    <w:p w:rsidR="008E4A3F" w:rsidRDefault="008E4A3F" w:rsidP="009F3FAF">
      <w:pPr>
        <w:spacing w:after="120"/>
        <w:jc w:val="center"/>
        <w:rPr>
          <w:b/>
          <w:sz w:val="28"/>
        </w:rPr>
      </w:pPr>
    </w:p>
    <w:p w:rsidR="009F3FAF" w:rsidRPr="00891491" w:rsidRDefault="008E4A3F" w:rsidP="009F3FAF">
      <w:pPr>
        <w:spacing w:after="120"/>
        <w:jc w:val="center"/>
        <w:rPr>
          <w:rFonts w:ascii="Calibri" w:hAnsi="Calibri"/>
          <w:b/>
          <w:sz w:val="28"/>
        </w:rPr>
      </w:pPr>
      <w:r>
        <w:rPr>
          <w:b/>
          <w:sz w:val="28"/>
        </w:rPr>
        <w:br w:type="page"/>
      </w:r>
      <w:r w:rsidR="009F3FAF" w:rsidRPr="00891491">
        <w:rPr>
          <w:rFonts w:ascii="Calibri" w:hAnsi="Calibri"/>
          <w:b/>
          <w:sz w:val="28"/>
        </w:rPr>
        <w:lastRenderedPageBreak/>
        <w:t>STUDENT (9</w:t>
      </w:r>
      <w:r w:rsidR="009F3FAF" w:rsidRPr="00891491">
        <w:rPr>
          <w:rFonts w:ascii="Calibri" w:hAnsi="Calibri"/>
          <w:b/>
          <w:sz w:val="28"/>
          <w:vertAlign w:val="superscript"/>
        </w:rPr>
        <w:t>TH</w:t>
      </w:r>
      <w:r w:rsidR="009F3FAF" w:rsidRPr="00891491">
        <w:rPr>
          <w:rFonts w:ascii="Calibri" w:hAnsi="Calibri"/>
          <w:b/>
          <w:sz w:val="28"/>
        </w:rPr>
        <w:t>-12</w:t>
      </w:r>
      <w:r w:rsidR="009F3FAF" w:rsidRPr="00891491">
        <w:rPr>
          <w:rFonts w:ascii="Calibri" w:hAnsi="Calibri"/>
          <w:b/>
          <w:sz w:val="28"/>
          <w:vertAlign w:val="superscript"/>
        </w:rPr>
        <w:t>TH</w:t>
      </w:r>
      <w:r w:rsidR="00D709EF">
        <w:rPr>
          <w:rFonts w:ascii="Calibri" w:hAnsi="Calibri"/>
          <w:b/>
          <w:sz w:val="28"/>
        </w:rPr>
        <w:t>) SURVEY SUMMARY RESULTS – 2012/2013</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4"/>
        <w:gridCol w:w="1178"/>
        <w:gridCol w:w="1178"/>
        <w:gridCol w:w="1178"/>
      </w:tblGrid>
      <w:tr w:rsidR="009F3FAF" w:rsidRPr="00891491" w:rsidTr="00065007">
        <w:trPr>
          <w:trHeight w:val="458"/>
        </w:trPr>
        <w:tc>
          <w:tcPr>
            <w:tcW w:w="10638" w:type="dxa"/>
            <w:vAlign w:val="center"/>
          </w:tcPr>
          <w:p w:rsidR="009F3FAF" w:rsidRPr="00474FF3" w:rsidRDefault="009F3FAF" w:rsidP="00CE1810">
            <w:pPr>
              <w:ind w:left="360"/>
              <w:jc w:val="center"/>
              <w:rPr>
                <w:rFonts w:ascii="Calibri" w:hAnsi="Calibri"/>
                <w:b/>
                <w:sz w:val="22"/>
              </w:rPr>
            </w:pPr>
            <w:r w:rsidRPr="00474FF3">
              <w:rPr>
                <w:rFonts w:ascii="Calibri" w:hAnsi="Calibri"/>
                <w:b/>
                <w:sz w:val="22"/>
              </w:rPr>
              <w:t>SURVEY QUESTION</w:t>
            </w:r>
          </w:p>
        </w:tc>
        <w:tc>
          <w:tcPr>
            <w:tcW w:w="1152" w:type="dxa"/>
            <w:vAlign w:val="center"/>
          </w:tcPr>
          <w:p w:rsidR="009F3FAF" w:rsidRPr="00474FF3" w:rsidRDefault="009F3FAF" w:rsidP="00CE1810">
            <w:pPr>
              <w:jc w:val="center"/>
              <w:rPr>
                <w:rFonts w:ascii="Calibri" w:hAnsi="Calibri"/>
                <w:b/>
                <w:sz w:val="22"/>
              </w:rPr>
            </w:pPr>
            <w:r w:rsidRPr="00474FF3">
              <w:rPr>
                <w:rFonts w:ascii="Calibri" w:hAnsi="Calibri"/>
                <w:b/>
                <w:sz w:val="22"/>
              </w:rPr>
              <w:t>Agree</w:t>
            </w:r>
          </w:p>
        </w:tc>
        <w:tc>
          <w:tcPr>
            <w:tcW w:w="1152" w:type="dxa"/>
            <w:vAlign w:val="center"/>
          </w:tcPr>
          <w:p w:rsidR="009F3FAF" w:rsidRPr="00474FF3" w:rsidRDefault="009F3FAF" w:rsidP="00CE1810">
            <w:pPr>
              <w:jc w:val="center"/>
              <w:rPr>
                <w:rFonts w:ascii="Calibri" w:hAnsi="Calibri"/>
                <w:b/>
                <w:sz w:val="22"/>
              </w:rPr>
            </w:pPr>
            <w:r w:rsidRPr="00474FF3">
              <w:rPr>
                <w:rFonts w:ascii="Calibri" w:hAnsi="Calibri"/>
                <w:b/>
                <w:sz w:val="22"/>
              </w:rPr>
              <w:t>No Opinion</w:t>
            </w:r>
          </w:p>
        </w:tc>
        <w:tc>
          <w:tcPr>
            <w:tcW w:w="1152" w:type="dxa"/>
            <w:vAlign w:val="center"/>
          </w:tcPr>
          <w:p w:rsidR="009F3FAF" w:rsidRPr="00474FF3" w:rsidRDefault="009F3FAF" w:rsidP="00CE1810">
            <w:pPr>
              <w:jc w:val="center"/>
              <w:rPr>
                <w:rFonts w:ascii="Calibri" w:hAnsi="Calibri"/>
                <w:b/>
                <w:sz w:val="22"/>
              </w:rPr>
            </w:pPr>
            <w:r w:rsidRPr="00474FF3">
              <w:rPr>
                <w:rFonts w:ascii="Calibri" w:hAnsi="Calibri"/>
                <w:b/>
                <w:sz w:val="22"/>
              </w:rPr>
              <w:t>Disagree</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Students are encouraged to share with teachers and staff their ideas for making things better at the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55.5</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20.1</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24.4</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There is good school spirit at our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74.8</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12.3</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12.9</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adults and students at our school demonstrate sensitivity to racial and ethnic issues.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49.1</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32.2</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18.7</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 xml:space="preserve">The </w:t>
            </w:r>
            <w:r w:rsidR="000923C5">
              <w:rPr>
                <w:rFonts w:ascii="Calibri" w:hAnsi="Calibri"/>
                <w:sz w:val="22"/>
              </w:rPr>
              <w:t xml:space="preserve">administration </w:t>
            </w:r>
            <w:r w:rsidRPr="00474FF3">
              <w:rPr>
                <w:rFonts w:ascii="Calibri" w:hAnsi="Calibri"/>
                <w:sz w:val="22"/>
              </w:rPr>
              <w:t>in this school is supportive of students.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74.3</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16.1</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9.6</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Technology is available and often incorporated into my classes.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75.0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12.4</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12.6</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I feel safe when at this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66.0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18.1</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15.9</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Teachers expect all students in the school to try their best.</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70.4</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14.9</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14.7</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Discipline policies are fair and enforced at this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41.1</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27.7</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31.3</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School rules are enforced fairly at this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46.8</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20.9</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32.3</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Teachers and administrators at this school work well together.</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57.3</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26.6</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16.2</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school recognizes all types of outstanding achievement demonstrated by students.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54.3</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22.5</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23.3</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school helps students learn cooperation, social skills, and good citizenship.</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54.0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23.2</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22.8</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Teachers are willing to give students extra help, outside of class.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74.7</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11.7</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13.6</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school building is generally bright, clean, and kept in good repair.</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59.0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15.5</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25.5</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I enjoy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39.1</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28.1</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32.8</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Teachers at this school expect all students to be successful.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64.0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18.9</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17.2</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grading and evaluation of my schoolwork is fair.</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49.2</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18.5</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32.3</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My things are safe at this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32.6</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19.9</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47.6</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At this school, the main focus is on helping students learn.</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63.8</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19.8</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16.4</w:t>
            </w:r>
          </w:p>
        </w:tc>
      </w:tr>
      <w:tr w:rsidR="009F3FAF" w:rsidRPr="00891491" w:rsidTr="00397B3D">
        <w:tc>
          <w:tcPr>
            <w:tcW w:w="10638" w:type="dxa"/>
            <w:shd w:val="clear" w:color="auto" w:fill="auto"/>
          </w:tcPr>
          <w:p w:rsidR="009F3FAF" w:rsidRPr="00572A88" w:rsidRDefault="009F3FAF" w:rsidP="004D341B">
            <w:pPr>
              <w:numPr>
                <w:ilvl w:val="0"/>
                <w:numId w:val="31"/>
              </w:numPr>
              <w:tabs>
                <w:tab w:val="clear" w:pos="720"/>
                <w:tab w:val="num" w:pos="360"/>
              </w:tabs>
              <w:ind w:left="360" w:firstLine="0"/>
              <w:rPr>
                <w:rFonts w:ascii="Calibri" w:hAnsi="Calibri"/>
                <w:sz w:val="22"/>
              </w:rPr>
            </w:pPr>
            <w:r w:rsidRPr="00572A88">
              <w:rPr>
                <w:rFonts w:ascii="Calibri" w:hAnsi="Calibri"/>
                <w:sz w:val="22"/>
              </w:rPr>
              <w:t>Students treat each other and their teachers with respect.</w:t>
            </w:r>
          </w:p>
        </w:tc>
        <w:tc>
          <w:tcPr>
            <w:tcW w:w="1152" w:type="dxa"/>
            <w:shd w:val="clear" w:color="auto" w:fill="auto"/>
          </w:tcPr>
          <w:p w:rsidR="009F3FAF" w:rsidRPr="00572A88" w:rsidRDefault="00C62990" w:rsidP="00CE1810">
            <w:pPr>
              <w:jc w:val="center"/>
              <w:rPr>
                <w:rFonts w:ascii="Calibri" w:hAnsi="Calibri"/>
                <w:sz w:val="22"/>
              </w:rPr>
            </w:pPr>
            <w:r>
              <w:rPr>
                <w:rFonts w:ascii="Calibri" w:hAnsi="Calibri"/>
                <w:sz w:val="22"/>
              </w:rPr>
              <w:t>26.1</w:t>
            </w:r>
          </w:p>
        </w:tc>
        <w:tc>
          <w:tcPr>
            <w:tcW w:w="1152" w:type="dxa"/>
            <w:shd w:val="clear" w:color="auto" w:fill="auto"/>
          </w:tcPr>
          <w:p w:rsidR="009F3FAF" w:rsidRPr="00572A88" w:rsidRDefault="00C62990" w:rsidP="00CE1810">
            <w:pPr>
              <w:jc w:val="center"/>
              <w:rPr>
                <w:rFonts w:ascii="Calibri" w:hAnsi="Calibri"/>
                <w:sz w:val="22"/>
              </w:rPr>
            </w:pPr>
            <w:r>
              <w:rPr>
                <w:rFonts w:ascii="Calibri" w:hAnsi="Calibri"/>
                <w:sz w:val="22"/>
              </w:rPr>
              <w:t>27.6</w:t>
            </w:r>
          </w:p>
        </w:tc>
        <w:tc>
          <w:tcPr>
            <w:tcW w:w="1152" w:type="dxa"/>
            <w:shd w:val="clear" w:color="auto" w:fill="auto"/>
          </w:tcPr>
          <w:p w:rsidR="009F3FAF" w:rsidRPr="00572A88" w:rsidRDefault="000D6B4C" w:rsidP="00CE1810">
            <w:pPr>
              <w:jc w:val="center"/>
              <w:rPr>
                <w:rFonts w:ascii="Calibri" w:hAnsi="Calibri"/>
                <w:sz w:val="22"/>
              </w:rPr>
            </w:pPr>
            <w:r>
              <w:rPr>
                <w:rFonts w:ascii="Calibri" w:hAnsi="Calibri"/>
                <w:sz w:val="22"/>
              </w:rPr>
              <w:t>46.2</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Teachers use a variety of teaching and learning activities to help students learn.</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67.5</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16.4</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16.1</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I am given challenging work at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74.3</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14.6</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11.1</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 xml:space="preserve">I am in the student activities that I wish to be in.  </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62.8</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18.8</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18.4</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Students are encouraged by teachers to do their personal best.</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72.7</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15.7</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11.6</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 xml:space="preserve">The </w:t>
            </w:r>
            <w:proofErr w:type="gramStart"/>
            <w:r w:rsidR="000923C5">
              <w:rPr>
                <w:rFonts w:ascii="Calibri" w:hAnsi="Calibri"/>
                <w:sz w:val="22"/>
              </w:rPr>
              <w:t>administration</w:t>
            </w:r>
            <w:proofErr w:type="gramEnd"/>
            <w:r w:rsidR="000923C5">
              <w:rPr>
                <w:rFonts w:ascii="Calibri" w:hAnsi="Calibri"/>
                <w:sz w:val="22"/>
              </w:rPr>
              <w:t xml:space="preserve"> </w:t>
            </w:r>
            <w:r w:rsidRPr="00474FF3">
              <w:rPr>
                <w:rFonts w:ascii="Calibri" w:hAnsi="Calibri"/>
                <w:sz w:val="22"/>
              </w:rPr>
              <w:t>helps make this school a good learning place for students.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63.1</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23.6</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13.2</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teachers and administrators make my parents feel welcome when they visit the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53.6</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30.6</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15.8</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Overall, I am pleased with the education I am getting at this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66.3</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17.9</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15.8</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A counselor is available to help with personal problems.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67.2</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17.4</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15.3</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I see a relationship between what I am studying and my future.</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41.9</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24.3</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33.8</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My guidance counselor provides the help I need in course selection and career planning.</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60.8</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22.3</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16.9</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 media center has adequate resources to meet my needs.</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77.9</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15.1</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7.0</w:t>
            </w:r>
          </w:p>
        </w:tc>
      </w:tr>
      <w:tr w:rsidR="009F3FAF" w:rsidRPr="00891491" w:rsidTr="00397B3D">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Cheating rarely occurs at our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16.0</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27.5</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56.4</w:t>
            </w:r>
          </w:p>
        </w:tc>
      </w:tr>
      <w:tr w:rsidR="009F3FAF" w:rsidRPr="00891491" w:rsidTr="00B43DB7">
        <w:tc>
          <w:tcPr>
            <w:tcW w:w="10638" w:type="dxa"/>
            <w:shd w:val="clear" w:color="auto" w:fill="auto"/>
          </w:tcPr>
          <w:p w:rsidR="009F3FAF" w:rsidRPr="00474FF3" w:rsidRDefault="009F3FAF" w:rsidP="004D341B">
            <w:pPr>
              <w:numPr>
                <w:ilvl w:val="0"/>
                <w:numId w:val="31"/>
              </w:numPr>
              <w:tabs>
                <w:tab w:val="clear" w:pos="720"/>
                <w:tab w:val="num" w:pos="360"/>
              </w:tabs>
              <w:ind w:left="360" w:firstLine="0"/>
              <w:rPr>
                <w:rFonts w:ascii="Calibri" w:hAnsi="Calibri"/>
                <w:sz w:val="22"/>
              </w:rPr>
            </w:pPr>
            <w:r w:rsidRPr="00474FF3">
              <w:rPr>
                <w:rFonts w:ascii="Calibri" w:hAnsi="Calibri"/>
                <w:sz w:val="22"/>
              </w:rPr>
              <w:t>There is not a significant problem with substance abuse among the students at our school.</w:t>
            </w:r>
          </w:p>
        </w:tc>
        <w:tc>
          <w:tcPr>
            <w:tcW w:w="1152" w:type="dxa"/>
            <w:shd w:val="clear" w:color="auto" w:fill="auto"/>
          </w:tcPr>
          <w:p w:rsidR="009F3FAF" w:rsidRPr="00474FF3" w:rsidRDefault="00C62990" w:rsidP="00CE1810">
            <w:pPr>
              <w:jc w:val="center"/>
              <w:rPr>
                <w:rFonts w:ascii="Calibri" w:hAnsi="Calibri"/>
                <w:sz w:val="22"/>
              </w:rPr>
            </w:pPr>
            <w:r>
              <w:rPr>
                <w:rFonts w:ascii="Calibri" w:hAnsi="Calibri"/>
                <w:sz w:val="22"/>
              </w:rPr>
              <w:t>27.1</w:t>
            </w:r>
          </w:p>
        </w:tc>
        <w:tc>
          <w:tcPr>
            <w:tcW w:w="1152" w:type="dxa"/>
            <w:shd w:val="clear" w:color="auto" w:fill="auto"/>
          </w:tcPr>
          <w:p w:rsidR="009F3FAF" w:rsidRPr="00474FF3" w:rsidRDefault="00EF3612" w:rsidP="00CE1810">
            <w:pPr>
              <w:jc w:val="center"/>
              <w:rPr>
                <w:rFonts w:ascii="Calibri" w:hAnsi="Calibri"/>
                <w:sz w:val="22"/>
              </w:rPr>
            </w:pPr>
            <w:r>
              <w:rPr>
                <w:rFonts w:ascii="Calibri" w:hAnsi="Calibri"/>
                <w:sz w:val="22"/>
              </w:rPr>
              <w:t>35.4</w:t>
            </w:r>
          </w:p>
        </w:tc>
        <w:tc>
          <w:tcPr>
            <w:tcW w:w="1152" w:type="dxa"/>
            <w:shd w:val="clear" w:color="auto" w:fill="auto"/>
          </w:tcPr>
          <w:p w:rsidR="009F3FAF" w:rsidRPr="00474FF3" w:rsidRDefault="000D6B4C" w:rsidP="00CE1810">
            <w:pPr>
              <w:jc w:val="center"/>
              <w:rPr>
                <w:rFonts w:ascii="Calibri" w:hAnsi="Calibri"/>
                <w:sz w:val="22"/>
              </w:rPr>
            </w:pPr>
            <w:r>
              <w:rPr>
                <w:rFonts w:ascii="Calibri" w:hAnsi="Calibri"/>
                <w:sz w:val="22"/>
              </w:rPr>
              <w:t>37.5</w:t>
            </w:r>
          </w:p>
        </w:tc>
      </w:tr>
    </w:tbl>
    <w:p w:rsidR="00206D1A" w:rsidRPr="00891491" w:rsidRDefault="008E4A3F" w:rsidP="008E4A3F">
      <w:pPr>
        <w:jc w:val="center"/>
        <w:rPr>
          <w:rFonts w:ascii="Calibri" w:hAnsi="Calibri"/>
          <w:i/>
          <w:color w:val="FF0000"/>
          <w:sz w:val="4"/>
          <w:szCs w:val="4"/>
        </w:rPr>
      </w:pPr>
      <w:r w:rsidRPr="00891491">
        <w:rPr>
          <w:rFonts w:ascii="Calibri" w:hAnsi="Calibri"/>
          <w:b/>
          <w:sz w:val="28"/>
        </w:rPr>
        <w:t xml:space="preserve"> </w:t>
      </w:r>
    </w:p>
    <w:p w:rsidR="002F4493" w:rsidRDefault="002F4493" w:rsidP="002F4493">
      <w:pPr>
        <w:jc w:val="center"/>
        <w:rPr>
          <w:rFonts w:ascii="Calibri" w:hAnsi="Calibri"/>
          <w:b/>
          <w:sz w:val="28"/>
        </w:rPr>
      </w:pPr>
    </w:p>
    <w:p w:rsidR="002F4493" w:rsidRDefault="002F4493" w:rsidP="002F4493">
      <w:pPr>
        <w:jc w:val="center"/>
        <w:rPr>
          <w:rFonts w:ascii="Calibri" w:hAnsi="Calibri"/>
          <w:b/>
          <w:sz w:val="28"/>
        </w:rPr>
      </w:pPr>
      <w:r>
        <w:rPr>
          <w:rFonts w:ascii="Calibri" w:hAnsi="Calibri"/>
          <w:b/>
          <w:sz w:val="28"/>
        </w:rPr>
        <w:lastRenderedPageBreak/>
        <w:t>SUPPORT STAFF</w:t>
      </w:r>
      <w:r w:rsidRPr="00474FF3">
        <w:rPr>
          <w:rFonts w:ascii="Calibri" w:hAnsi="Calibri"/>
          <w:b/>
          <w:sz w:val="28"/>
        </w:rPr>
        <w:t xml:space="preserve"> SURV</w:t>
      </w:r>
      <w:r w:rsidR="00D709EF">
        <w:rPr>
          <w:rFonts w:ascii="Calibri" w:hAnsi="Calibri"/>
          <w:b/>
          <w:sz w:val="28"/>
        </w:rPr>
        <w:t>EY SUMMARY RESULTS 2012/2013</w:t>
      </w:r>
    </w:p>
    <w:p w:rsidR="007732AC" w:rsidRDefault="007732AC" w:rsidP="002F4493">
      <w:pPr>
        <w:jc w:val="center"/>
        <w:rPr>
          <w:rFonts w:ascii="Calibri" w:hAnsi="Calibri"/>
          <w:b/>
          <w:sz w:val="28"/>
        </w:rPr>
      </w:pPr>
    </w:p>
    <w:p w:rsidR="007732AC" w:rsidRDefault="007732AC" w:rsidP="007732AC">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8"/>
        </w:rPr>
      </w:pPr>
      <w:r>
        <w:rPr>
          <w:rFonts w:ascii="Calibri" w:hAnsi="Calibri"/>
          <w:b/>
          <w:sz w:val="28"/>
        </w:rPr>
        <w:t xml:space="preserve">Each subgroup within the support staff category was given 20 questions that were the same and some that were specifically geared toward their job roles. </w:t>
      </w:r>
    </w:p>
    <w:p w:rsidR="00262232" w:rsidRDefault="00262232" w:rsidP="00262232">
      <w:pPr>
        <w:rPr>
          <w:rFonts w:ascii="Calibri" w:hAnsi="Calibri"/>
          <w:b/>
          <w:sz w:val="22"/>
        </w:rPr>
      </w:pPr>
      <w:r>
        <w:rPr>
          <w:rFonts w:ascii="Calibri" w:hAnsi="Calibri"/>
          <w:b/>
          <w:sz w:val="22"/>
        </w:rPr>
        <w:t xml:space="preserve">Keep the following numbers in mind when analyzing results for support staff: </w:t>
      </w:r>
    </w:p>
    <w:p w:rsidR="00262232" w:rsidRDefault="00B31FDA" w:rsidP="00262232">
      <w:pPr>
        <w:numPr>
          <w:ilvl w:val="0"/>
          <w:numId w:val="41"/>
        </w:numPr>
        <w:rPr>
          <w:rFonts w:ascii="Calibri" w:hAnsi="Calibri"/>
          <w:b/>
          <w:sz w:val="22"/>
        </w:rPr>
      </w:pPr>
      <w:r>
        <w:rPr>
          <w:rFonts w:ascii="Calibri" w:hAnsi="Calibri"/>
          <w:b/>
          <w:sz w:val="22"/>
        </w:rPr>
        <w:t>Cafeteria: 1/8 completed the survey (12.5%)</w:t>
      </w:r>
    </w:p>
    <w:p w:rsidR="00262232" w:rsidRDefault="00262232" w:rsidP="00262232">
      <w:pPr>
        <w:numPr>
          <w:ilvl w:val="0"/>
          <w:numId w:val="41"/>
        </w:numPr>
        <w:rPr>
          <w:rFonts w:ascii="Calibri" w:hAnsi="Calibri"/>
          <w:b/>
          <w:sz w:val="22"/>
        </w:rPr>
      </w:pPr>
      <w:r>
        <w:rPr>
          <w:rFonts w:ascii="Calibri" w:hAnsi="Calibri"/>
          <w:b/>
          <w:sz w:val="22"/>
        </w:rPr>
        <w:t>Campus Advisors: 3/4 completed the survey (75.0%)</w:t>
      </w:r>
    </w:p>
    <w:p w:rsidR="00262232" w:rsidRDefault="00262232" w:rsidP="00262232">
      <w:pPr>
        <w:numPr>
          <w:ilvl w:val="0"/>
          <w:numId w:val="41"/>
        </w:numPr>
        <w:rPr>
          <w:rFonts w:ascii="Calibri" w:hAnsi="Calibri"/>
          <w:b/>
          <w:sz w:val="22"/>
        </w:rPr>
      </w:pPr>
      <w:r>
        <w:rPr>
          <w:rFonts w:ascii="Calibri" w:hAnsi="Calibri"/>
          <w:b/>
          <w:sz w:val="22"/>
        </w:rPr>
        <w:t>Clerical: 14/17 completed the survey (82.4%)</w:t>
      </w:r>
    </w:p>
    <w:p w:rsidR="00262232" w:rsidRDefault="00B31FDA" w:rsidP="00262232">
      <w:pPr>
        <w:numPr>
          <w:ilvl w:val="0"/>
          <w:numId w:val="41"/>
        </w:numPr>
        <w:rPr>
          <w:rFonts w:ascii="Calibri" w:hAnsi="Calibri"/>
          <w:b/>
          <w:sz w:val="22"/>
        </w:rPr>
      </w:pPr>
      <w:r>
        <w:rPr>
          <w:rFonts w:ascii="Calibri" w:hAnsi="Calibri"/>
          <w:b/>
          <w:sz w:val="22"/>
        </w:rPr>
        <w:t>Custodial: 0</w:t>
      </w:r>
      <w:r w:rsidR="00262232">
        <w:rPr>
          <w:rFonts w:ascii="Calibri" w:hAnsi="Calibri"/>
          <w:b/>
          <w:sz w:val="22"/>
        </w:rPr>
        <w:t xml:space="preserve">/16 completed the survey </w:t>
      </w:r>
      <w:r>
        <w:rPr>
          <w:rFonts w:ascii="Calibri" w:hAnsi="Calibri"/>
          <w:b/>
          <w:sz w:val="22"/>
        </w:rPr>
        <w:t>(0</w:t>
      </w:r>
      <w:r w:rsidR="00262232">
        <w:rPr>
          <w:rFonts w:ascii="Calibri" w:hAnsi="Calibri"/>
          <w:b/>
          <w:sz w:val="22"/>
        </w:rPr>
        <w:t>%)</w:t>
      </w:r>
    </w:p>
    <w:p w:rsidR="007732AC" w:rsidRDefault="00B31FDA" w:rsidP="00262232">
      <w:pPr>
        <w:numPr>
          <w:ilvl w:val="0"/>
          <w:numId w:val="41"/>
        </w:numPr>
        <w:rPr>
          <w:rFonts w:ascii="Calibri" w:hAnsi="Calibri"/>
          <w:b/>
          <w:sz w:val="22"/>
        </w:rPr>
      </w:pPr>
      <w:r>
        <w:rPr>
          <w:rFonts w:ascii="Calibri" w:hAnsi="Calibri"/>
          <w:b/>
          <w:sz w:val="22"/>
        </w:rPr>
        <w:t>Paraprofessionals: 6/6 completed the survey (100</w:t>
      </w:r>
      <w:r w:rsidR="00262232" w:rsidRPr="00262232">
        <w:rPr>
          <w:rFonts w:ascii="Calibri" w:hAnsi="Calibri"/>
          <w:b/>
          <w:sz w:val="22"/>
        </w:rPr>
        <w:t>%)</w:t>
      </w:r>
    </w:p>
    <w:p w:rsidR="00262232" w:rsidRPr="00262232" w:rsidRDefault="00262232" w:rsidP="00262232">
      <w:pPr>
        <w:ind w:left="720"/>
        <w:rPr>
          <w:rFonts w:ascii="Calibri" w:hAnsi="Calibri"/>
          <w:b/>
          <w:sz w:val="22"/>
        </w:rPr>
      </w:pPr>
    </w:p>
    <w:tbl>
      <w:tblPr>
        <w:tblW w:w="14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3"/>
        <w:gridCol w:w="919"/>
        <w:gridCol w:w="919"/>
        <w:gridCol w:w="920"/>
        <w:gridCol w:w="919"/>
        <w:gridCol w:w="920"/>
      </w:tblGrid>
      <w:tr w:rsidR="002F4493" w:rsidRPr="00474FF3" w:rsidTr="003E0BCE">
        <w:tc>
          <w:tcPr>
            <w:tcW w:w="9823" w:type="dxa"/>
            <w:shd w:val="clear" w:color="auto" w:fill="D9D9D9"/>
            <w:vAlign w:val="center"/>
          </w:tcPr>
          <w:p w:rsidR="002F4493" w:rsidRPr="00474FF3" w:rsidRDefault="00C2490A" w:rsidP="00BB2E6F">
            <w:pPr>
              <w:ind w:left="360"/>
              <w:jc w:val="center"/>
              <w:rPr>
                <w:rFonts w:ascii="Calibri" w:hAnsi="Calibri"/>
                <w:b/>
                <w:sz w:val="22"/>
              </w:rPr>
            </w:pPr>
            <w:r>
              <w:rPr>
                <w:rFonts w:ascii="Calibri" w:hAnsi="Calibri"/>
                <w:b/>
                <w:sz w:val="22"/>
              </w:rPr>
              <w:t>Survey Question</w:t>
            </w:r>
          </w:p>
        </w:tc>
        <w:tc>
          <w:tcPr>
            <w:tcW w:w="919" w:type="dxa"/>
            <w:shd w:val="clear" w:color="auto" w:fill="D9D9D9"/>
          </w:tcPr>
          <w:p w:rsidR="002F4493" w:rsidRPr="002F4493" w:rsidRDefault="002F4493" w:rsidP="00BB2E6F">
            <w:pPr>
              <w:jc w:val="center"/>
              <w:rPr>
                <w:rFonts w:ascii="Calibri" w:hAnsi="Calibri"/>
                <w:b/>
                <w:sz w:val="18"/>
              </w:rPr>
            </w:pPr>
            <w:r w:rsidRPr="002F4493">
              <w:rPr>
                <w:rFonts w:ascii="Calibri" w:hAnsi="Calibri"/>
                <w:b/>
                <w:sz w:val="18"/>
              </w:rPr>
              <w:t>Strongly Agree</w:t>
            </w:r>
          </w:p>
        </w:tc>
        <w:tc>
          <w:tcPr>
            <w:tcW w:w="919" w:type="dxa"/>
            <w:shd w:val="clear" w:color="auto" w:fill="D9D9D9"/>
            <w:vAlign w:val="center"/>
          </w:tcPr>
          <w:p w:rsidR="002F4493" w:rsidRPr="002F4493" w:rsidRDefault="002F4493" w:rsidP="00BB2E6F">
            <w:pPr>
              <w:jc w:val="center"/>
              <w:rPr>
                <w:rFonts w:ascii="Calibri" w:hAnsi="Calibri"/>
                <w:b/>
                <w:sz w:val="18"/>
              </w:rPr>
            </w:pPr>
            <w:r w:rsidRPr="002F4493">
              <w:rPr>
                <w:rFonts w:ascii="Calibri" w:hAnsi="Calibri"/>
                <w:b/>
                <w:sz w:val="18"/>
              </w:rPr>
              <w:t>Agree</w:t>
            </w:r>
          </w:p>
        </w:tc>
        <w:tc>
          <w:tcPr>
            <w:tcW w:w="920" w:type="dxa"/>
            <w:shd w:val="clear" w:color="auto" w:fill="D9D9D9"/>
            <w:vAlign w:val="center"/>
          </w:tcPr>
          <w:p w:rsidR="002F4493" w:rsidRPr="002F4493" w:rsidRDefault="002F4493" w:rsidP="00BB2E6F">
            <w:pPr>
              <w:jc w:val="center"/>
              <w:rPr>
                <w:rFonts w:ascii="Calibri" w:hAnsi="Calibri"/>
                <w:b/>
                <w:sz w:val="18"/>
              </w:rPr>
            </w:pPr>
            <w:r w:rsidRPr="002F4493">
              <w:rPr>
                <w:rFonts w:ascii="Calibri" w:hAnsi="Calibri"/>
                <w:b/>
                <w:sz w:val="18"/>
              </w:rPr>
              <w:t>Disagree</w:t>
            </w:r>
          </w:p>
        </w:tc>
        <w:tc>
          <w:tcPr>
            <w:tcW w:w="919" w:type="dxa"/>
            <w:shd w:val="clear" w:color="auto" w:fill="D9D9D9"/>
            <w:vAlign w:val="center"/>
          </w:tcPr>
          <w:p w:rsidR="002F4493" w:rsidRPr="002F4493" w:rsidRDefault="002F4493" w:rsidP="00BB2E6F">
            <w:pPr>
              <w:jc w:val="center"/>
              <w:rPr>
                <w:rFonts w:ascii="Calibri" w:hAnsi="Calibri"/>
                <w:b/>
                <w:sz w:val="18"/>
              </w:rPr>
            </w:pPr>
            <w:r w:rsidRPr="002F4493">
              <w:rPr>
                <w:rFonts w:ascii="Calibri" w:hAnsi="Calibri"/>
                <w:b/>
                <w:sz w:val="18"/>
              </w:rPr>
              <w:t>Strongly Disagree</w:t>
            </w:r>
          </w:p>
        </w:tc>
        <w:tc>
          <w:tcPr>
            <w:tcW w:w="920" w:type="dxa"/>
            <w:shd w:val="clear" w:color="auto" w:fill="D9D9D9"/>
            <w:vAlign w:val="center"/>
          </w:tcPr>
          <w:p w:rsidR="002F4493" w:rsidRPr="002F4493" w:rsidRDefault="002F4493" w:rsidP="00BB2E6F">
            <w:pPr>
              <w:jc w:val="center"/>
              <w:rPr>
                <w:rFonts w:ascii="Calibri" w:hAnsi="Calibri"/>
                <w:b/>
                <w:sz w:val="18"/>
              </w:rPr>
            </w:pPr>
            <w:r w:rsidRPr="002F4493">
              <w:rPr>
                <w:rFonts w:ascii="Calibri" w:hAnsi="Calibri"/>
                <w:b/>
                <w:sz w:val="18"/>
              </w:rPr>
              <w:t>No Opinion</w:t>
            </w:r>
          </w:p>
        </w:tc>
      </w:tr>
      <w:tr w:rsidR="002F4493" w:rsidRPr="00474FF3" w:rsidTr="002F4493">
        <w:tc>
          <w:tcPr>
            <w:tcW w:w="9823" w:type="dxa"/>
            <w:shd w:val="clear" w:color="auto" w:fill="auto"/>
          </w:tcPr>
          <w:p w:rsidR="002F4493" w:rsidRPr="00474FF3" w:rsidRDefault="002F4493" w:rsidP="00060726">
            <w:pPr>
              <w:numPr>
                <w:ilvl w:val="0"/>
                <w:numId w:val="35"/>
              </w:numPr>
              <w:ind w:left="450"/>
              <w:rPr>
                <w:rFonts w:ascii="Calibri" w:hAnsi="Calibri"/>
                <w:sz w:val="22"/>
              </w:rPr>
            </w:pPr>
            <w:r>
              <w:rPr>
                <w:rFonts w:ascii="Calibri" w:hAnsi="Calibri"/>
                <w:sz w:val="22"/>
              </w:rPr>
              <w:t xml:space="preserve">My job responsibilities have been clearly explained to me. </w:t>
            </w:r>
          </w:p>
        </w:tc>
        <w:tc>
          <w:tcPr>
            <w:tcW w:w="919" w:type="dxa"/>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r>
      <w:tr w:rsidR="00B6188A" w:rsidRPr="00474FF3" w:rsidTr="0039798C">
        <w:tc>
          <w:tcPr>
            <w:tcW w:w="9823" w:type="dxa"/>
            <w:shd w:val="clear" w:color="auto" w:fill="F2F2F2"/>
          </w:tcPr>
          <w:p w:rsidR="00B6188A" w:rsidRDefault="00B6188A" w:rsidP="00634F12">
            <w:pPr>
              <w:ind w:left="90"/>
              <w:jc w:val="right"/>
              <w:rPr>
                <w:rFonts w:ascii="Calibri" w:hAnsi="Calibri"/>
                <w:sz w:val="22"/>
              </w:rPr>
            </w:pPr>
            <w:r>
              <w:rPr>
                <w:rFonts w:ascii="Calibri" w:hAnsi="Calibri"/>
                <w:sz w:val="22"/>
              </w:rPr>
              <w:t>Cafeteria Staff</w:t>
            </w:r>
          </w:p>
        </w:tc>
        <w:tc>
          <w:tcPr>
            <w:tcW w:w="919" w:type="dxa"/>
          </w:tcPr>
          <w:p w:rsidR="00B6188A" w:rsidRPr="009657FE" w:rsidRDefault="00B6188A" w:rsidP="0039798C">
            <w:pPr>
              <w:rPr>
                <w:rFonts w:asciiTheme="minorHAnsi" w:hAnsiTheme="minorHAnsi"/>
                <w:sz w:val="22"/>
                <w:szCs w:val="22"/>
              </w:rPr>
            </w:pPr>
          </w:p>
        </w:tc>
        <w:tc>
          <w:tcPr>
            <w:tcW w:w="919" w:type="dxa"/>
            <w:shd w:val="clear" w:color="auto" w:fill="auto"/>
          </w:tcPr>
          <w:p w:rsidR="00B6188A" w:rsidRPr="009657FE" w:rsidRDefault="00B6188A" w:rsidP="0039798C">
            <w:pPr>
              <w:rPr>
                <w:rFonts w:asciiTheme="minorHAnsi" w:hAnsiTheme="minorHAnsi"/>
                <w:sz w:val="22"/>
                <w:szCs w:val="22"/>
              </w:rPr>
            </w:pPr>
          </w:p>
        </w:tc>
        <w:tc>
          <w:tcPr>
            <w:tcW w:w="920" w:type="dxa"/>
            <w:shd w:val="clear" w:color="auto" w:fill="auto"/>
          </w:tcPr>
          <w:p w:rsidR="00B6188A" w:rsidRPr="009657FE" w:rsidRDefault="00B6188A" w:rsidP="0039798C">
            <w:pPr>
              <w:rPr>
                <w:rFonts w:asciiTheme="minorHAnsi" w:hAnsiTheme="minorHAnsi"/>
                <w:sz w:val="22"/>
                <w:szCs w:val="22"/>
              </w:rPr>
            </w:pPr>
          </w:p>
        </w:tc>
        <w:tc>
          <w:tcPr>
            <w:tcW w:w="919" w:type="dxa"/>
            <w:shd w:val="clear" w:color="auto" w:fill="auto"/>
          </w:tcPr>
          <w:p w:rsidR="00B6188A" w:rsidRPr="009657FE" w:rsidRDefault="00B6188A" w:rsidP="0039798C">
            <w:pPr>
              <w:rPr>
                <w:rFonts w:asciiTheme="minorHAnsi" w:hAnsiTheme="minorHAnsi"/>
                <w:sz w:val="22"/>
                <w:szCs w:val="22"/>
              </w:rPr>
            </w:pPr>
          </w:p>
        </w:tc>
        <w:tc>
          <w:tcPr>
            <w:tcW w:w="920" w:type="dxa"/>
            <w:shd w:val="clear" w:color="auto" w:fill="auto"/>
          </w:tcPr>
          <w:p w:rsidR="00B6188A" w:rsidRPr="009657FE" w:rsidRDefault="00B6188A" w:rsidP="0039798C">
            <w:pPr>
              <w:rPr>
                <w:rFonts w:asciiTheme="minorHAnsi" w:hAnsiTheme="minorHAnsi"/>
                <w:sz w:val="22"/>
                <w:szCs w:val="22"/>
              </w:rPr>
            </w:pPr>
          </w:p>
        </w:tc>
      </w:tr>
      <w:tr w:rsidR="00B6188A" w:rsidRPr="00474FF3" w:rsidTr="0039798C">
        <w:tc>
          <w:tcPr>
            <w:tcW w:w="9823" w:type="dxa"/>
            <w:shd w:val="clear" w:color="auto" w:fill="F2F2F2"/>
          </w:tcPr>
          <w:p w:rsidR="00B6188A" w:rsidRDefault="00B6188A" w:rsidP="00634F12">
            <w:pPr>
              <w:ind w:left="90"/>
              <w:jc w:val="right"/>
              <w:rPr>
                <w:rFonts w:ascii="Calibri" w:hAnsi="Calibri"/>
                <w:sz w:val="22"/>
              </w:rPr>
            </w:pPr>
            <w:r>
              <w:rPr>
                <w:rFonts w:ascii="Calibri" w:hAnsi="Calibri"/>
                <w:sz w:val="22"/>
              </w:rPr>
              <w:t>Campus Advisors</w:t>
            </w:r>
          </w:p>
        </w:tc>
        <w:tc>
          <w:tcPr>
            <w:tcW w:w="919" w:type="dxa"/>
          </w:tcPr>
          <w:p w:rsidR="00B6188A" w:rsidRPr="009657FE" w:rsidRDefault="00B6188A" w:rsidP="0039798C">
            <w:pPr>
              <w:rPr>
                <w:rFonts w:asciiTheme="minorHAnsi" w:hAnsiTheme="minorHAnsi"/>
                <w:sz w:val="22"/>
                <w:szCs w:val="22"/>
              </w:rPr>
            </w:pPr>
          </w:p>
        </w:tc>
        <w:tc>
          <w:tcPr>
            <w:tcW w:w="919" w:type="dxa"/>
            <w:shd w:val="clear" w:color="auto" w:fill="auto"/>
          </w:tcPr>
          <w:p w:rsidR="00B6188A" w:rsidRPr="009657FE" w:rsidRDefault="00B31FDA" w:rsidP="0039798C">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B6188A" w:rsidRPr="009657FE" w:rsidRDefault="00B6188A" w:rsidP="0039798C">
            <w:pPr>
              <w:rPr>
                <w:rFonts w:asciiTheme="minorHAnsi" w:hAnsiTheme="minorHAnsi"/>
                <w:sz w:val="22"/>
                <w:szCs w:val="22"/>
              </w:rPr>
            </w:pPr>
          </w:p>
        </w:tc>
        <w:tc>
          <w:tcPr>
            <w:tcW w:w="919" w:type="dxa"/>
            <w:shd w:val="clear" w:color="auto" w:fill="auto"/>
          </w:tcPr>
          <w:p w:rsidR="00B6188A" w:rsidRPr="009657FE" w:rsidRDefault="00B6188A" w:rsidP="0039798C">
            <w:pPr>
              <w:rPr>
                <w:rFonts w:asciiTheme="minorHAnsi" w:hAnsiTheme="minorHAnsi"/>
                <w:sz w:val="22"/>
                <w:szCs w:val="22"/>
              </w:rPr>
            </w:pPr>
          </w:p>
        </w:tc>
        <w:tc>
          <w:tcPr>
            <w:tcW w:w="920" w:type="dxa"/>
            <w:shd w:val="clear" w:color="auto" w:fill="auto"/>
          </w:tcPr>
          <w:p w:rsidR="00B6188A" w:rsidRPr="009657FE" w:rsidRDefault="00B6188A" w:rsidP="0039798C">
            <w:pPr>
              <w:rPr>
                <w:rFonts w:asciiTheme="minorHAnsi" w:hAnsiTheme="minorHAnsi"/>
                <w:sz w:val="22"/>
                <w:szCs w:val="22"/>
              </w:rPr>
            </w:pPr>
          </w:p>
        </w:tc>
      </w:tr>
      <w:tr w:rsidR="00B6188A" w:rsidRPr="00474FF3" w:rsidTr="0039798C">
        <w:tc>
          <w:tcPr>
            <w:tcW w:w="9823" w:type="dxa"/>
            <w:shd w:val="clear" w:color="auto" w:fill="F2F2F2"/>
          </w:tcPr>
          <w:p w:rsidR="00B6188A" w:rsidRDefault="00B6188A" w:rsidP="00634F12">
            <w:pPr>
              <w:jc w:val="right"/>
              <w:rPr>
                <w:rFonts w:ascii="Calibri" w:hAnsi="Calibri"/>
                <w:sz w:val="22"/>
              </w:rPr>
            </w:pPr>
            <w:r>
              <w:rPr>
                <w:rFonts w:ascii="Calibri" w:hAnsi="Calibri"/>
                <w:sz w:val="22"/>
              </w:rPr>
              <w:t>Clerical Staff</w:t>
            </w:r>
          </w:p>
        </w:tc>
        <w:tc>
          <w:tcPr>
            <w:tcW w:w="919" w:type="dxa"/>
          </w:tcPr>
          <w:p w:rsidR="00B6188A" w:rsidRPr="009657FE" w:rsidRDefault="00E81176" w:rsidP="0039798C">
            <w:pPr>
              <w:rPr>
                <w:rFonts w:asciiTheme="minorHAnsi" w:hAnsiTheme="minorHAnsi"/>
                <w:sz w:val="22"/>
                <w:szCs w:val="22"/>
              </w:rPr>
            </w:pPr>
            <w:r w:rsidRPr="009657FE">
              <w:rPr>
                <w:rFonts w:asciiTheme="minorHAnsi" w:hAnsiTheme="minorHAnsi"/>
                <w:sz w:val="22"/>
                <w:szCs w:val="22"/>
              </w:rPr>
              <w:t>46.2%</w:t>
            </w:r>
          </w:p>
        </w:tc>
        <w:tc>
          <w:tcPr>
            <w:tcW w:w="919" w:type="dxa"/>
            <w:shd w:val="clear" w:color="auto" w:fill="auto"/>
          </w:tcPr>
          <w:p w:rsidR="00B6188A" w:rsidRPr="009657FE" w:rsidRDefault="00E81176" w:rsidP="0039798C">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B6188A" w:rsidRPr="009657FE" w:rsidRDefault="00E81176" w:rsidP="0039798C">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B6188A" w:rsidRPr="009657FE" w:rsidRDefault="00B6188A" w:rsidP="0039798C">
            <w:pPr>
              <w:rPr>
                <w:rFonts w:asciiTheme="minorHAnsi" w:hAnsiTheme="minorHAnsi"/>
                <w:sz w:val="22"/>
                <w:szCs w:val="22"/>
              </w:rPr>
            </w:pPr>
          </w:p>
        </w:tc>
        <w:tc>
          <w:tcPr>
            <w:tcW w:w="920" w:type="dxa"/>
            <w:shd w:val="clear" w:color="auto" w:fill="auto"/>
          </w:tcPr>
          <w:p w:rsidR="00B6188A" w:rsidRPr="009657FE" w:rsidRDefault="00B6188A" w:rsidP="0039798C">
            <w:pPr>
              <w:rPr>
                <w:rFonts w:asciiTheme="minorHAnsi" w:hAnsiTheme="minorHAnsi"/>
                <w:sz w:val="22"/>
                <w:szCs w:val="22"/>
              </w:rPr>
            </w:pPr>
          </w:p>
        </w:tc>
      </w:tr>
      <w:tr w:rsidR="00484F70" w:rsidRPr="00474FF3" w:rsidTr="0039798C">
        <w:tc>
          <w:tcPr>
            <w:tcW w:w="9823" w:type="dxa"/>
            <w:shd w:val="clear" w:color="auto" w:fill="F2F2F2"/>
          </w:tcPr>
          <w:p w:rsidR="00484F70" w:rsidRDefault="00484F70" w:rsidP="00634F12">
            <w:pPr>
              <w:jc w:val="right"/>
              <w:rPr>
                <w:rFonts w:ascii="Calibri" w:hAnsi="Calibri"/>
                <w:sz w:val="22"/>
              </w:rPr>
            </w:pPr>
            <w:r>
              <w:rPr>
                <w:rFonts w:ascii="Calibri" w:hAnsi="Calibri"/>
                <w:sz w:val="22"/>
              </w:rPr>
              <w:t>Custodial Staff</w:t>
            </w:r>
          </w:p>
        </w:tc>
        <w:tc>
          <w:tcPr>
            <w:tcW w:w="919" w:type="dxa"/>
          </w:tcPr>
          <w:p w:rsidR="00484F70" w:rsidRPr="009657FE" w:rsidRDefault="00484F70" w:rsidP="0039798C">
            <w:pPr>
              <w:rPr>
                <w:rFonts w:asciiTheme="minorHAnsi" w:hAnsiTheme="minorHAnsi"/>
                <w:sz w:val="22"/>
                <w:szCs w:val="22"/>
              </w:rPr>
            </w:pPr>
          </w:p>
        </w:tc>
        <w:tc>
          <w:tcPr>
            <w:tcW w:w="919" w:type="dxa"/>
            <w:shd w:val="clear" w:color="auto" w:fill="auto"/>
          </w:tcPr>
          <w:p w:rsidR="00484F70" w:rsidRPr="009657FE" w:rsidRDefault="00484F70" w:rsidP="0039798C">
            <w:pPr>
              <w:rPr>
                <w:rFonts w:asciiTheme="minorHAnsi" w:hAnsiTheme="minorHAnsi"/>
                <w:sz w:val="22"/>
                <w:szCs w:val="22"/>
              </w:rPr>
            </w:pPr>
          </w:p>
        </w:tc>
        <w:tc>
          <w:tcPr>
            <w:tcW w:w="920" w:type="dxa"/>
            <w:shd w:val="clear" w:color="auto" w:fill="auto"/>
          </w:tcPr>
          <w:p w:rsidR="00484F70" w:rsidRPr="009657FE" w:rsidRDefault="00484F70" w:rsidP="0039798C">
            <w:pPr>
              <w:rPr>
                <w:rFonts w:asciiTheme="minorHAnsi" w:hAnsiTheme="minorHAnsi"/>
                <w:sz w:val="22"/>
                <w:szCs w:val="22"/>
              </w:rPr>
            </w:pPr>
          </w:p>
        </w:tc>
        <w:tc>
          <w:tcPr>
            <w:tcW w:w="919" w:type="dxa"/>
            <w:shd w:val="clear" w:color="auto" w:fill="auto"/>
          </w:tcPr>
          <w:p w:rsidR="00484F70" w:rsidRPr="009657FE" w:rsidRDefault="00484F70" w:rsidP="0039798C">
            <w:pPr>
              <w:rPr>
                <w:rFonts w:asciiTheme="minorHAnsi" w:hAnsiTheme="minorHAnsi"/>
                <w:sz w:val="22"/>
                <w:szCs w:val="22"/>
              </w:rPr>
            </w:pPr>
          </w:p>
        </w:tc>
        <w:tc>
          <w:tcPr>
            <w:tcW w:w="920" w:type="dxa"/>
            <w:shd w:val="clear" w:color="auto" w:fill="auto"/>
          </w:tcPr>
          <w:p w:rsidR="00484F70" w:rsidRPr="009657FE" w:rsidRDefault="00484F70" w:rsidP="0039798C">
            <w:pPr>
              <w:rPr>
                <w:rFonts w:asciiTheme="minorHAnsi" w:hAnsiTheme="minorHAnsi"/>
                <w:sz w:val="22"/>
                <w:szCs w:val="22"/>
              </w:rPr>
            </w:pPr>
          </w:p>
        </w:tc>
      </w:tr>
      <w:tr w:rsidR="003E0BCE" w:rsidRPr="00474FF3" w:rsidTr="0039798C">
        <w:tc>
          <w:tcPr>
            <w:tcW w:w="9823" w:type="dxa"/>
            <w:shd w:val="clear" w:color="auto" w:fill="F2F2F2"/>
          </w:tcPr>
          <w:p w:rsidR="003E0BCE" w:rsidRDefault="003E0BCE" w:rsidP="00634F12">
            <w:pPr>
              <w:jc w:val="right"/>
              <w:rPr>
                <w:rFonts w:ascii="Calibri" w:hAnsi="Calibri"/>
                <w:sz w:val="22"/>
              </w:rPr>
            </w:pPr>
            <w:r>
              <w:rPr>
                <w:rFonts w:ascii="Calibri" w:hAnsi="Calibri"/>
                <w:sz w:val="22"/>
              </w:rPr>
              <w:t>Paraprofessionals</w:t>
            </w:r>
          </w:p>
        </w:tc>
        <w:tc>
          <w:tcPr>
            <w:tcW w:w="919" w:type="dxa"/>
          </w:tcPr>
          <w:p w:rsidR="003E0BCE" w:rsidRPr="009657FE" w:rsidRDefault="0044608F" w:rsidP="0039798C">
            <w:pPr>
              <w:rPr>
                <w:rFonts w:asciiTheme="minorHAnsi" w:hAnsiTheme="minorHAnsi"/>
                <w:sz w:val="22"/>
                <w:szCs w:val="22"/>
              </w:rPr>
            </w:pPr>
            <w:r w:rsidRPr="009657FE">
              <w:rPr>
                <w:rFonts w:asciiTheme="minorHAnsi" w:hAnsiTheme="minorHAnsi"/>
                <w:sz w:val="22"/>
                <w:szCs w:val="22"/>
              </w:rPr>
              <w:t>50.0%</w:t>
            </w:r>
          </w:p>
        </w:tc>
        <w:tc>
          <w:tcPr>
            <w:tcW w:w="919" w:type="dxa"/>
            <w:shd w:val="clear" w:color="auto" w:fill="auto"/>
          </w:tcPr>
          <w:p w:rsidR="003E0BCE" w:rsidRPr="009657FE" w:rsidRDefault="0044608F" w:rsidP="0039798C">
            <w:pPr>
              <w:rPr>
                <w:rFonts w:asciiTheme="minorHAnsi" w:hAnsiTheme="minorHAnsi"/>
                <w:sz w:val="22"/>
                <w:szCs w:val="22"/>
              </w:rPr>
            </w:pPr>
            <w:r w:rsidRPr="009657FE">
              <w:rPr>
                <w:rFonts w:asciiTheme="minorHAnsi" w:hAnsiTheme="minorHAnsi"/>
                <w:sz w:val="22"/>
                <w:szCs w:val="22"/>
              </w:rPr>
              <w:t>50.0%</w:t>
            </w:r>
          </w:p>
        </w:tc>
        <w:tc>
          <w:tcPr>
            <w:tcW w:w="920" w:type="dxa"/>
            <w:shd w:val="clear" w:color="auto" w:fill="auto"/>
          </w:tcPr>
          <w:p w:rsidR="003E0BCE" w:rsidRPr="009657FE" w:rsidRDefault="003E0BCE" w:rsidP="0039798C">
            <w:pPr>
              <w:rPr>
                <w:rFonts w:asciiTheme="minorHAnsi" w:hAnsiTheme="minorHAnsi"/>
                <w:sz w:val="22"/>
                <w:szCs w:val="22"/>
              </w:rPr>
            </w:pPr>
          </w:p>
        </w:tc>
        <w:tc>
          <w:tcPr>
            <w:tcW w:w="919" w:type="dxa"/>
            <w:shd w:val="clear" w:color="auto" w:fill="auto"/>
          </w:tcPr>
          <w:p w:rsidR="003E0BCE" w:rsidRPr="009657FE" w:rsidRDefault="003E0BCE" w:rsidP="0039798C">
            <w:pPr>
              <w:rPr>
                <w:rFonts w:asciiTheme="minorHAnsi" w:hAnsiTheme="minorHAnsi"/>
                <w:sz w:val="22"/>
                <w:szCs w:val="22"/>
              </w:rPr>
            </w:pPr>
          </w:p>
        </w:tc>
        <w:tc>
          <w:tcPr>
            <w:tcW w:w="920" w:type="dxa"/>
            <w:shd w:val="clear" w:color="auto" w:fill="auto"/>
          </w:tcPr>
          <w:p w:rsidR="003E0BCE" w:rsidRPr="009657FE" w:rsidRDefault="003E0BCE" w:rsidP="0039798C">
            <w:pPr>
              <w:rPr>
                <w:rFonts w:asciiTheme="minorHAnsi" w:hAnsiTheme="minorHAnsi"/>
                <w:sz w:val="22"/>
                <w:szCs w:val="22"/>
              </w:rPr>
            </w:pPr>
          </w:p>
        </w:tc>
      </w:tr>
      <w:tr w:rsidR="002F4493" w:rsidRPr="00474FF3" w:rsidTr="002F4493">
        <w:tc>
          <w:tcPr>
            <w:tcW w:w="9823" w:type="dxa"/>
            <w:shd w:val="clear" w:color="auto" w:fill="auto"/>
          </w:tcPr>
          <w:p w:rsidR="002F4493" w:rsidRPr="00474FF3" w:rsidRDefault="002F4493" w:rsidP="00060726">
            <w:pPr>
              <w:numPr>
                <w:ilvl w:val="0"/>
                <w:numId w:val="35"/>
              </w:numPr>
              <w:ind w:left="450"/>
              <w:rPr>
                <w:rFonts w:ascii="Calibri" w:hAnsi="Calibri"/>
                <w:sz w:val="22"/>
              </w:rPr>
            </w:pPr>
            <w:r>
              <w:rPr>
                <w:rFonts w:ascii="Calibri" w:hAnsi="Calibri"/>
                <w:sz w:val="22"/>
              </w:rPr>
              <w:t>I have received adequate training for my job.</w:t>
            </w:r>
          </w:p>
        </w:tc>
        <w:tc>
          <w:tcPr>
            <w:tcW w:w="919" w:type="dxa"/>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Cafeteria Staff</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Campus Advisors</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31FDA">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jc w:val="right"/>
              <w:rPr>
                <w:rFonts w:ascii="Calibri" w:hAnsi="Calibri"/>
                <w:sz w:val="22"/>
              </w:rPr>
            </w:pPr>
            <w:r>
              <w:rPr>
                <w:rFonts w:ascii="Calibri" w:hAnsi="Calibri"/>
                <w:sz w:val="22"/>
              </w:rPr>
              <w:t>Clerical Staff</w:t>
            </w:r>
          </w:p>
        </w:tc>
        <w:tc>
          <w:tcPr>
            <w:tcW w:w="919" w:type="dxa"/>
          </w:tcPr>
          <w:p w:rsidR="00B6188A" w:rsidRPr="009657FE" w:rsidRDefault="00E81176">
            <w:pPr>
              <w:rPr>
                <w:rFonts w:asciiTheme="minorHAnsi" w:hAnsiTheme="minorHAnsi"/>
                <w:sz w:val="22"/>
                <w:szCs w:val="22"/>
              </w:rPr>
            </w:pPr>
            <w:r w:rsidRPr="009657FE">
              <w:rPr>
                <w:rFonts w:asciiTheme="minorHAnsi" w:hAnsiTheme="minorHAnsi"/>
                <w:sz w:val="22"/>
                <w:szCs w:val="22"/>
              </w:rPr>
              <w:t>38.5%</w:t>
            </w:r>
          </w:p>
        </w:tc>
        <w:tc>
          <w:tcPr>
            <w:tcW w:w="919"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38.5%</w:t>
            </w:r>
          </w:p>
        </w:tc>
        <w:tc>
          <w:tcPr>
            <w:tcW w:w="920"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B6188A" w:rsidRPr="009657FE" w:rsidRDefault="00B6188A">
            <w:pPr>
              <w:rPr>
                <w:rFonts w:asciiTheme="minorHAnsi" w:hAnsiTheme="minorHAnsi"/>
                <w:sz w:val="22"/>
                <w:szCs w:val="22"/>
              </w:rPr>
            </w:pPr>
          </w:p>
        </w:tc>
      </w:tr>
      <w:tr w:rsidR="00484F70" w:rsidRPr="00474FF3" w:rsidTr="007732AC">
        <w:tc>
          <w:tcPr>
            <w:tcW w:w="9823" w:type="dxa"/>
            <w:shd w:val="clear" w:color="auto" w:fill="F2F2F2"/>
          </w:tcPr>
          <w:p w:rsidR="00484F70" w:rsidRDefault="00484F70" w:rsidP="00BB2E6F">
            <w:pPr>
              <w:jc w:val="right"/>
              <w:rPr>
                <w:rFonts w:ascii="Calibri" w:hAnsi="Calibri"/>
                <w:sz w:val="22"/>
              </w:rPr>
            </w:pPr>
            <w:r>
              <w:rPr>
                <w:rFonts w:ascii="Calibri" w:hAnsi="Calibri"/>
                <w:sz w:val="22"/>
              </w:rPr>
              <w:t>Custodial Staff</w:t>
            </w:r>
          </w:p>
        </w:tc>
        <w:tc>
          <w:tcPr>
            <w:tcW w:w="919" w:type="dxa"/>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r>
      <w:tr w:rsidR="00C2490A" w:rsidRPr="00474FF3" w:rsidTr="007732AC">
        <w:tc>
          <w:tcPr>
            <w:tcW w:w="9823" w:type="dxa"/>
            <w:shd w:val="clear" w:color="auto" w:fill="F2F2F2"/>
          </w:tcPr>
          <w:p w:rsidR="00C2490A" w:rsidRDefault="00C2490A" w:rsidP="00BB2E6F">
            <w:pPr>
              <w:jc w:val="right"/>
              <w:rPr>
                <w:rFonts w:ascii="Calibri" w:hAnsi="Calibri"/>
                <w:sz w:val="22"/>
              </w:rPr>
            </w:pPr>
            <w:r>
              <w:rPr>
                <w:rFonts w:ascii="Calibri" w:hAnsi="Calibri"/>
                <w:sz w:val="22"/>
              </w:rPr>
              <w:t>Paraprofessionals</w:t>
            </w:r>
          </w:p>
        </w:tc>
        <w:tc>
          <w:tcPr>
            <w:tcW w:w="919" w:type="dxa"/>
          </w:tcPr>
          <w:p w:rsidR="00C2490A"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C2490A" w:rsidRPr="009657FE" w:rsidRDefault="0044608F"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C2490A" w:rsidRPr="009657FE" w:rsidRDefault="00C2490A" w:rsidP="00BB2E6F">
            <w:pPr>
              <w:jc w:val="center"/>
              <w:rPr>
                <w:rFonts w:asciiTheme="minorHAnsi" w:hAnsiTheme="minorHAnsi"/>
                <w:sz w:val="22"/>
                <w:szCs w:val="22"/>
              </w:rPr>
            </w:pPr>
          </w:p>
        </w:tc>
        <w:tc>
          <w:tcPr>
            <w:tcW w:w="919" w:type="dxa"/>
            <w:shd w:val="clear" w:color="auto" w:fill="auto"/>
          </w:tcPr>
          <w:p w:rsidR="00C2490A" w:rsidRPr="009657FE" w:rsidRDefault="00C2490A">
            <w:pPr>
              <w:rPr>
                <w:rFonts w:asciiTheme="minorHAnsi" w:hAnsiTheme="minorHAnsi"/>
                <w:sz w:val="22"/>
                <w:szCs w:val="22"/>
              </w:rPr>
            </w:pPr>
          </w:p>
        </w:tc>
        <w:tc>
          <w:tcPr>
            <w:tcW w:w="920" w:type="dxa"/>
            <w:shd w:val="clear" w:color="auto" w:fill="auto"/>
          </w:tcPr>
          <w:p w:rsidR="00C2490A" w:rsidRPr="009657FE" w:rsidRDefault="00C2490A">
            <w:pPr>
              <w:rPr>
                <w:rFonts w:asciiTheme="minorHAnsi" w:hAnsiTheme="minorHAnsi"/>
                <w:sz w:val="22"/>
                <w:szCs w:val="22"/>
              </w:rPr>
            </w:pPr>
          </w:p>
        </w:tc>
      </w:tr>
      <w:tr w:rsidR="002F4493" w:rsidRPr="00474FF3" w:rsidTr="002F4493">
        <w:tc>
          <w:tcPr>
            <w:tcW w:w="9823" w:type="dxa"/>
            <w:shd w:val="clear" w:color="auto" w:fill="auto"/>
          </w:tcPr>
          <w:p w:rsidR="002F4493" w:rsidRPr="00474FF3" w:rsidRDefault="00A724A5" w:rsidP="00060726">
            <w:pPr>
              <w:numPr>
                <w:ilvl w:val="0"/>
                <w:numId w:val="35"/>
              </w:numPr>
              <w:ind w:left="450"/>
              <w:rPr>
                <w:rFonts w:ascii="Calibri" w:hAnsi="Calibri"/>
                <w:sz w:val="22"/>
              </w:rPr>
            </w:pPr>
            <w:r>
              <w:rPr>
                <w:rFonts w:ascii="Calibri" w:hAnsi="Calibri"/>
                <w:sz w:val="22"/>
              </w:rPr>
              <w:t>Our facility is well maintained.</w:t>
            </w:r>
          </w:p>
        </w:tc>
        <w:tc>
          <w:tcPr>
            <w:tcW w:w="919" w:type="dxa"/>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Cafeteria Staff</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Campus Advisors</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F326F4">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jc w:val="right"/>
              <w:rPr>
                <w:rFonts w:ascii="Calibri" w:hAnsi="Calibri"/>
                <w:sz w:val="22"/>
              </w:rPr>
            </w:pPr>
            <w:r>
              <w:rPr>
                <w:rFonts w:ascii="Calibri" w:hAnsi="Calibri"/>
                <w:sz w:val="22"/>
              </w:rPr>
              <w:t>Clerical Staff</w:t>
            </w:r>
          </w:p>
        </w:tc>
        <w:tc>
          <w:tcPr>
            <w:tcW w:w="919" w:type="dxa"/>
          </w:tcPr>
          <w:p w:rsidR="00B6188A" w:rsidRPr="009657FE" w:rsidRDefault="00E81176">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69.2%</w:t>
            </w:r>
          </w:p>
        </w:tc>
        <w:tc>
          <w:tcPr>
            <w:tcW w:w="920"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484F70" w:rsidRPr="00474FF3" w:rsidTr="007732AC">
        <w:tc>
          <w:tcPr>
            <w:tcW w:w="9823" w:type="dxa"/>
            <w:shd w:val="clear" w:color="auto" w:fill="F2F2F2"/>
          </w:tcPr>
          <w:p w:rsidR="00484F70" w:rsidRDefault="00484F70" w:rsidP="00BB2E6F">
            <w:pPr>
              <w:jc w:val="right"/>
              <w:rPr>
                <w:rFonts w:ascii="Calibri" w:hAnsi="Calibri"/>
                <w:sz w:val="22"/>
              </w:rPr>
            </w:pPr>
            <w:r>
              <w:rPr>
                <w:rFonts w:ascii="Calibri" w:hAnsi="Calibri"/>
                <w:sz w:val="22"/>
              </w:rPr>
              <w:t>Custodial Staff</w:t>
            </w:r>
          </w:p>
        </w:tc>
        <w:tc>
          <w:tcPr>
            <w:tcW w:w="919" w:type="dxa"/>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r>
      <w:tr w:rsidR="00C2490A" w:rsidRPr="00474FF3" w:rsidTr="007732AC">
        <w:tc>
          <w:tcPr>
            <w:tcW w:w="9823" w:type="dxa"/>
            <w:shd w:val="clear" w:color="auto" w:fill="F2F2F2"/>
          </w:tcPr>
          <w:p w:rsidR="00C2490A" w:rsidRDefault="00C2490A" w:rsidP="00BB2E6F">
            <w:pPr>
              <w:jc w:val="right"/>
              <w:rPr>
                <w:rFonts w:ascii="Calibri" w:hAnsi="Calibri"/>
                <w:sz w:val="22"/>
              </w:rPr>
            </w:pPr>
            <w:r>
              <w:rPr>
                <w:rFonts w:ascii="Calibri" w:hAnsi="Calibri"/>
                <w:sz w:val="22"/>
              </w:rPr>
              <w:t>Paraprofessionals</w:t>
            </w:r>
          </w:p>
        </w:tc>
        <w:tc>
          <w:tcPr>
            <w:tcW w:w="919" w:type="dxa"/>
          </w:tcPr>
          <w:p w:rsidR="00C2490A" w:rsidRPr="009657FE" w:rsidRDefault="00C2490A" w:rsidP="00BB2E6F">
            <w:pPr>
              <w:jc w:val="center"/>
              <w:rPr>
                <w:rFonts w:asciiTheme="minorHAnsi" w:hAnsiTheme="minorHAnsi"/>
                <w:sz w:val="22"/>
                <w:szCs w:val="22"/>
              </w:rPr>
            </w:pPr>
          </w:p>
        </w:tc>
        <w:tc>
          <w:tcPr>
            <w:tcW w:w="919" w:type="dxa"/>
            <w:shd w:val="clear" w:color="auto" w:fill="auto"/>
          </w:tcPr>
          <w:p w:rsidR="00C2490A" w:rsidRPr="009657FE" w:rsidRDefault="0044608F" w:rsidP="00BB2E6F">
            <w:pPr>
              <w:jc w:val="cente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C2490A" w:rsidRPr="009657FE" w:rsidRDefault="00C2490A">
            <w:pPr>
              <w:rPr>
                <w:rFonts w:asciiTheme="minorHAnsi" w:hAnsiTheme="minorHAnsi"/>
                <w:sz w:val="22"/>
                <w:szCs w:val="22"/>
              </w:rPr>
            </w:pPr>
          </w:p>
        </w:tc>
        <w:tc>
          <w:tcPr>
            <w:tcW w:w="919" w:type="dxa"/>
            <w:shd w:val="clear" w:color="auto" w:fill="auto"/>
          </w:tcPr>
          <w:p w:rsidR="00C2490A" w:rsidRPr="009657FE" w:rsidRDefault="00C2490A">
            <w:pPr>
              <w:rPr>
                <w:rFonts w:asciiTheme="minorHAnsi" w:hAnsiTheme="minorHAnsi"/>
                <w:sz w:val="22"/>
                <w:szCs w:val="22"/>
              </w:rPr>
            </w:pPr>
          </w:p>
        </w:tc>
        <w:tc>
          <w:tcPr>
            <w:tcW w:w="920" w:type="dxa"/>
            <w:shd w:val="clear" w:color="auto" w:fill="auto"/>
          </w:tcPr>
          <w:p w:rsidR="00C2490A" w:rsidRPr="009657FE" w:rsidRDefault="00C2490A">
            <w:pPr>
              <w:rPr>
                <w:rFonts w:asciiTheme="minorHAnsi" w:hAnsiTheme="minorHAnsi"/>
                <w:sz w:val="22"/>
                <w:szCs w:val="22"/>
              </w:rPr>
            </w:pPr>
          </w:p>
        </w:tc>
      </w:tr>
      <w:tr w:rsidR="002F4493" w:rsidRPr="00474FF3" w:rsidTr="002F4493">
        <w:tc>
          <w:tcPr>
            <w:tcW w:w="9823" w:type="dxa"/>
            <w:shd w:val="clear" w:color="auto" w:fill="auto"/>
          </w:tcPr>
          <w:p w:rsidR="002F4493" w:rsidRPr="00474FF3" w:rsidRDefault="00A724A5" w:rsidP="00060726">
            <w:pPr>
              <w:numPr>
                <w:ilvl w:val="0"/>
                <w:numId w:val="35"/>
              </w:numPr>
              <w:ind w:left="450"/>
              <w:rPr>
                <w:rFonts w:ascii="Calibri" w:hAnsi="Calibri"/>
                <w:sz w:val="22"/>
              </w:rPr>
            </w:pPr>
            <w:r>
              <w:rPr>
                <w:rFonts w:ascii="Calibri" w:hAnsi="Calibri"/>
                <w:sz w:val="22"/>
              </w:rPr>
              <w:t>My work area is safe and secure.</w:t>
            </w:r>
          </w:p>
        </w:tc>
        <w:tc>
          <w:tcPr>
            <w:tcW w:w="919" w:type="dxa"/>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Cafeteria Staff</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Campus Advisors</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F326F4">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jc w:val="right"/>
              <w:rPr>
                <w:rFonts w:ascii="Calibri" w:hAnsi="Calibri"/>
                <w:sz w:val="22"/>
              </w:rPr>
            </w:pPr>
            <w:r>
              <w:rPr>
                <w:rFonts w:ascii="Calibri" w:hAnsi="Calibri"/>
                <w:sz w:val="22"/>
              </w:rPr>
              <w:t>Clerical Staff</w:t>
            </w:r>
          </w:p>
        </w:tc>
        <w:tc>
          <w:tcPr>
            <w:tcW w:w="919" w:type="dxa"/>
          </w:tcPr>
          <w:p w:rsidR="00B6188A" w:rsidRPr="009657FE" w:rsidRDefault="00E81176">
            <w:pPr>
              <w:rPr>
                <w:rFonts w:asciiTheme="minorHAnsi" w:hAnsiTheme="minorHAnsi"/>
                <w:sz w:val="22"/>
                <w:szCs w:val="22"/>
              </w:rPr>
            </w:pPr>
            <w:r w:rsidRPr="009657FE">
              <w:rPr>
                <w:rFonts w:asciiTheme="minorHAnsi" w:hAnsiTheme="minorHAnsi"/>
                <w:sz w:val="22"/>
                <w:szCs w:val="22"/>
              </w:rPr>
              <w:t>46.2%</w:t>
            </w:r>
          </w:p>
        </w:tc>
        <w:tc>
          <w:tcPr>
            <w:tcW w:w="919"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E81176">
            <w:pPr>
              <w:rPr>
                <w:rFonts w:asciiTheme="minorHAnsi" w:hAnsiTheme="minorHAnsi"/>
                <w:sz w:val="22"/>
                <w:szCs w:val="22"/>
              </w:rPr>
            </w:pPr>
            <w:r w:rsidRPr="009657FE">
              <w:rPr>
                <w:rFonts w:asciiTheme="minorHAnsi" w:hAnsiTheme="minorHAnsi"/>
                <w:sz w:val="22"/>
                <w:szCs w:val="22"/>
              </w:rPr>
              <w:t>7.7%</w:t>
            </w:r>
          </w:p>
        </w:tc>
      </w:tr>
      <w:tr w:rsidR="00484F70" w:rsidRPr="00474FF3" w:rsidTr="007732AC">
        <w:tc>
          <w:tcPr>
            <w:tcW w:w="9823" w:type="dxa"/>
            <w:shd w:val="clear" w:color="auto" w:fill="F2F2F2"/>
          </w:tcPr>
          <w:p w:rsidR="00484F70" w:rsidRDefault="00484F70" w:rsidP="00BB2E6F">
            <w:pPr>
              <w:jc w:val="right"/>
              <w:rPr>
                <w:rFonts w:ascii="Calibri" w:hAnsi="Calibri"/>
                <w:sz w:val="22"/>
              </w:rPr>
            </w:pPr>
            <w:r>
              <w:rPr>
                <w:rFonts w:ascii="Calibri" w:hAnsi="Calibri"/>
                <w:sz w:val="22"/>
              </w:rPr>
              <w:t>Custodial Staff</w:t>
            </w:r>
          </w:p>
        </w:tc>
        <w:tc>
          <w:tcPr>
            <w:tcW w:w="919" w:type="dxa"/>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c>
          <w:tcPr>
            <w:tcW w:w="919" w:type="dxa"/>
            <w:shd w:val="clear" w:color="auto" w:fill="auto"/>
          </w:tcPr>
          <w:p w:rsidR="00484F70" w:rsidRPr="009657FE" w:rsidRDefault="00484F70">
            <w:pPr>
              <w:rPr>
                <w:rFonts w:asciiTheme="minorHAnsi" w:hAnsiTheme="minorHAnsi"/>
                <w:sz w:val="22"/>
                <w:szCs w:val="22"/>
              </w:rPr>
            </w:pPr>
          </w:p>
        </w:tc>
        <w:tc>
          <w:tcPr>
            <w:tcW w:w="920" w:type="dxa"/>
            <w:shd w:val="clear" w:color="auto" w:fill="auto"/>
          </w:tcPr>
          <w:p w:rsidR="00484F70" w:rsidRPr="009657FE" w:rsidRDefault="00484F70">
            <w:pPr>
              <w:rPr>
                <w:rFonts w:asciiTheme="minorHAnsi" w:hAnsiTheme="minorHAnsi"/>
                <w:sz w:val="22"/>
                <w:szCs w:val="22"/>
              </w:rPr>
            </w:pPr>
          </w:p>
        </w:tc>
      </w:tr>
      <w:tr w:rsidR="00C2490A" w:rsidRPr="00474FF3" w:rsidTr="007732AC">
        <w:tc>
          <w:tcPr>
            <w:tcW w:w="9823" w:type="dxa"/>
            <w:shd w:val="clear" w:color="auto" w:fill="F2F2F2"/>
          </w:tcPr>
          <w:p w:rsidR="00C2490A" w:rsidRDefault="00C2490A" w:rsidP="00BB2E6F">
            <w:pPr>
              <w:jc w:val="right"/>
              <w:rPr>
                <w:rFonts w:ascii="Calibri" w:hAnsi="Calibri"/>
                <w:sz w:val="22"/>
              </w:rPr>
            </w:pPr>
            <w:r>
              <w:rPr>
                <w:rFonts w:ascii="Calibri" w:hAnsi="Calibri"/>
                <w:sz w:val="22"/>
              </w:rPr>
              <w:t>Paraprofessionals</w:t>
            </w:r>
          </w:p>
        </w:tc>
        <w:tc>
          <w:tcPr>
            <w:tcW w:w="919" w:type="dxa"/>
          </w:tcPr>
          <w:p w:rsidR="00C2490A"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C2490A" w:rsidRPr="009657FE" w:rsidRDefault="0044608F"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C2490A" w:rsidRPr="009657FE" w:rsidRDefault="0044608F" w:rsidP="00BB2E6F">
            <w:pP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C2490A" w:rsidRPr="009657FE" w:rsidRDefault="00C2490A" w:rsidP="00BB2E6F">
            <w:pPr>
              <w:rPr>
                <w:rFonts w:asciiTheme="minorHAnsi" w:hAnsiTheme="minorHAnsi"/>
                <w:sz w:val="22"/>
                <w:szCs w:val="22"/>
              </w:rPr>
            </w:pPr>
          </w:p>
        </w:tc>
        <w:tc>
          <w:tcPr>
            <w:tcW w:w="920" w:type="dxa"/>
            <w:shd w:val="clear" w:color="auto" w:fill="auto"/>
          </w:tcPr>
          <w:p w:rsidR="00C2490A" w:rsidRPr="009657FE" w:rsidRDefault="00C2490A" w:rsidP="00BB2E6F">
            <w:pPr>
              <w:rPr>
                <w:rFonts w:asciiTheme="minorHAnsi" w:hAnsiTheme="minorHAnsi"/>
                <w:sz w:val="22"/>
                <w:szCs w:val="22"/>
              </w:rPr>
            </w:pPr>
          </w:p>
        </w:tc>
      </w:tr>
      <w:tr w:rsidR="0039798C" w:rsidRPr="00474FF3" w:rsidTr="0039798C">
        <w:tc>
          <w:tcPr>
            <w:tcW w:w="9823" w:type="dxa"/>
            <w:shd w:val="clear" w:color="auto" w:fill="BFBFBF"/>
            <w:vAlign w:val="center"/>
          </w:tcPr>
          <w:p w:rsidR="0039798C" w:rsidRPr="00474FF3" w:rsidRDefault="0039798C" w:rsidP="00B50E7E">
            <w:pPr>
              <w:ind w:left="360"/>
              <w:jc w:val="center"/>
              <w:rPr>
                <w:rFonts w:ascii="Calibri" w:hAnsi="Calibri"/>
                <w:b/>
                <w:sz w:val="22"/>
              </w:rPr>
            </w:pPr>
            <w:r>
              <w:rPr>
                <w:rFonts w:ascii="Calibri" w:hAnsi="Calibri"/>
                <w:b/>
                <w:sz w:val="22"/>
              </w:rPr>
              <w:lastRenderedPageBreak/>
              <w:t>Survey Question</w:t>
            </w:r>
          </w:p>
        </w:tc>
        <w:tc>
          <w:tcPr>
            <w:tcW w:w="919" w:type="dxa"/>
            <w:shd w:val="clear" w:color="auto" w:fill="BFBFBF"/>
          </w:tcPr>
          <w:p w:rsidR="0039798C" w:rsidRPr="002F4493" w:rsidRDefault="0039798C" w:rsidP="00B50E7E">
            <w:pPr>
              <w:jc w:val="center"/>
              <w:rPr>
                <w:rFonts w:ascii="Calibri" w:hAnsi="Calibri"/>
                <w:b/>
                <w:sz w:val="18"/>
              </w:rPr>
            </w:pPr>
            <w:r w:rsidRPr="002F4493">
              <w:rPr>
                <w:rFonts w:ascii="Calibri" w:hAnsi="Calibri"/>
                <w:b/>
                <w:sz w:val="18"/>
              </w:rPr>
              <w:t>Strongly Agree</w:t>
            </w:r>
          </w:p>
        </w:tc>
        <w:tc>
          <w:tcPr>
            <w:tcW w:w="919" w:type="dxa"/>
            <w:shd w:val="clear" w:color="auto" w:fill="BFBFBF"/>
            <w:vAlign w:val="center"/>
          </w:tcPr>
          <w:p w:rsidR="0039798C" w:rsidRPr="002F4493" w:rsidRDefault="0039798C" w:rsidP="00B50E7E">
            <w:pPr>
              <w:jc w:val="center"/>
              <w:rPr>
                <w:rFonts w:ascii="Calibri" w:hAnsi="Calibri"/>
                <w:b/>
                <w:sz w:val="18"/>
              </w:rPr>
            </w:pPr>
            <w:r w:rsidRPr="002F4493">
              <w:rPr>
                <w:rFonts w:ascii="Calibri" w:hAnsi="Calibri"/>
                <w:b/>
                <w:sz w:val="18"/>
              </w:rPr>
              <w:t>Agree</w:t>
            </w:r>
          </w:p>
        </w:tc>
        <w:tc>
          <w:tcPr>
            <w:tcW w:w="920" w:type="dxa"/>
            <w:shd w:val="clear" w:color="auto" w:fill="BFBFBF"/>
            <w:vAlign w:val="center"/>
          </w:tcPr>
          <w:p w:rsidR="0039798C" w:rsidRPr="002F4493" w:rsidRDefault="0039798C" w:rsidP="00B50E7E">
            <w:pPr>
              <w:jc w:val="center"/>
              <w:rPr>
                <w:rFonts w:ascii="Calibri" w:hAnsi="Calibri"/>
                <w:b/>
                <w:sz w:val="18"/>
              </w:rPr>
            </w:pPr>
            <w:r w:rsidRPr="002F4493">
              <w:rPr>
                <w:rFonts w:ascii="Calibri" w:hAnsi="Calibri"/>
                <w:b/>
                <w:sz w:val="18"/>
              </w:rPr>
              <w:t>Disagree</w:t>
            </w:r>
          </w:p>
        </w:tc>
        <w:tc>
          <w:tcPr>
            <w:tcW w:w="919" w:type="dxa"/>
            <w:shd w:val="clear" w:color="auto" w:fill="BFBFBF"/>
            <w:vAlign w:val="center"/>
          </w:tcPr>
          <w:p w:rsidR="0039798C" w:rsidRPr="002F4493" w:rsidRDefault="0039798C" w:rsidP="00B50E7E">
            <w:pPr>
              <w:jc w:val="center"/>
              <w:rPr>
                <w:rFonts w:ascii="Calibri" w:hAnsi="Calibri"/>
                <w:b/>
                <w:sz w:val="18"/>
              </w:rPr>
            </w:pPr>
            <w:r w:rsidRPr="002F4493">
              <w:rPr>
                <w:rFonts w:ascii="Calibri" w:hAnsi="Calibri"/>
                <w:b/>
                <w:sz w:val="18"/>
              </w:rPr>
              <w:t>Strongly Disagree</w:t>
            </w:r>
          </w:p>
        </w:tc>
        <w:tc>
          <w:tcPr>
            <w:tcW w:w="920" w:type="dxa"/>
            <w:shd w:val="clear" w:color="auto" w:fill="BFBFBF"/>
            <w:vAlign w:val="center"/>
          </w:tcPr>
          <w:p w:rsidR="0039798C" w:rsidRPr="002F4493" w:rsidRDefault="0039798C" w:rsidP="00B50E7E">
            <w:pPr>
              <w:jc w:val="center"/>
              <w:rPr>
                <w:rFonts w:ascii="Calibri" w:hAnsi="Calibri"/>
                <w:b/>
                <w:sz w:val="18"/>
              </w:rPr>
            </w:pPr>
            <w:r w:rsidRPr="002F4493">
              <w:rPr>
                <w:rFonts w:ascii="Calibri" w:hAnsi="Calibri"/>
                <w:b/>
                <w:sz w:val="18"/>
              </w:rPr>
              <w:t>No Opinion</w:t>
            </w:r>
          </w:p>
        </w:tc>
      </w:tr>
      <w:tr w:rsidR="002F4493" w:rsidRPr="00474FF3" w:rsidTr="002F4493">
        <w:tc>
          <w:tcPr>
            <w:tcW w:w="9823" w:type="dxa"/>
            <w:shd w:val="clear" w:color="auto" w:fill="auto"/>
          </w:tcPr>
          <w:p w:rsidR="002F4493" w:rsidRPr="00474FF3" w:rsidRDefault="00A724A5" w:rsidP="00060726">
            <w:pPr>
              <w:numPr>
                <w:ilvl w:val="0"/>
                <w:numId w:val="35"/>
              </w:numPr>
              <w:ind w:left="450"/>
              <w:rPr>
                <w:rFonts w:ascii="Calibri" w:hAnsi="Calibri"/>
                <w:sz w:val="22"/>
              </w:rPr>
            </w:pPr>
            <w:r>
              <w:rPr>
                <w:rFonts w:ascii="Calibri" w:hAnsi="Calibri"/>
                <w:sz w:val="22"/>
              </w:rPr>
              <w:t>I have the opportunity for advancement.</w:t>
            </w:r>
          </w:p>
        </w:tc>
        <w:tc>
          <w:tcPr>
            <w:tcW w:w="919" w:type="dxa"/>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c>
          <w:tcPr>
            <w:tcW w:w="919" w:type="dxa"/>
            <w:shd w:val="clear" w:color="auto" w:fill="auto"/>
          </w:tcPr>
          <w:p w:rsidR="002F4493" w:rsidRPr="009657FE" w:rsidRDefault="002F4493" w:rsidP="00BB2E6F">
            <w:pPr>
              <w:jc w:val="center"/>
              <w:rPr>
                <w:rFonts w:asciiTheme="minorHAnsi" w:hAnsiTheme="minorHAnsi"/>
                <w:sz w:val="22"/>
                <w:szCs w:val="22"/>
              </w:rPr>
            </w:pPr>
          </w:p>
        </w:tc>
        <w:tc>
          <w:tcPr>
            <w:tcW w:w="920" w:type="dxa"/>
            <w:shd w:val="clear" w:color="auto" w:fill="auto"/>
          </w:tcPr>
          <w:p w:rsidR="002F4493" w:rsidRPr="009657FE" w:rsidRDefault="002F4493" w:rsidP="00BB2E6F">
            <w:pPr>
              <w:jc w:val="center"/>
              <w:rPr>
                <w:rFonts w:asciiTheme="minorHAnsi" w:hAnsiTheme="minorHAnsi"/>
                <w:sz w:val="22"/>
                <w:szCs w:val="22"/>
              </w:rPr>
            </w:pPr>
          </w:p>
        </w:tc>
      </w:tr>
      <w:tr w:rsidR="00B6188A" w:rsidRPr="00474FF3" w:rsidTr="007732AC">
        <w:tc>
          <w:tcPr>
            <w:tcW w:w="9823" w:type="dxa"/>
            <w:shd w:val="clear" w:color="auto" w:fill="F2F2F2"/>
          </w:tcPr>
          <w:p w:rsidR="00B6188A" w:rsidRDefault="00B6188A" w:rsidP="00BB2E6F">
            <w:pPr>
              <w:ind w:left="90"/>
              <w:jc w:val="right"/>
              <w:rPr>
                <w:rFonts w:ascii="Calibri" w:hAnsi="Calibri"/>
                <w:sz w:val="22"/>
              </w:rPr>
            </w:pPr>
            <w:r>
              <w:rPr>
                <w:rFonts w:ascii="Calibri" w:hAnsi="Calibri"/>
                <w:sz w:val="22"/>
              </w:rPr>
              <w:t>Cafeteria Staff</w:t>
            </w:r>
          </w:p>
        </w:tc>
        <w:tc>
          <w:tcPr>
            <w:tcW w:w="919" w:type="dxa"/>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c>
          <w:tcPr>
            <w:tcW w:w="919" w:type="dxa"/>
            <w:shd w:val="clear" w:color="auto" w:fill="auto"/>
          </w:tcPr>
          <w:p w:rsidR="00B6188A" w:rsidRPr="009657FE" w:rsidRDefault="00B6188A">
            <w:pPr>
              <w:rPr>
                <w:rFonts w:asciiTheme="minorHAnsi" w:hAnsiTheme="minorHAnsi"/>
                <w:sz w:val="22"/>
                <w:szCs w:val="22"/>
              </w:rPr>
            </w:pPr>
          </w:p>
        </w:tc>
        <w:tc>
          <w:tcPr>
            <w:tcW w:w="920" w:type="dxa"/>
            <w:shd w:val="clear" w:color="auto" w:fill="auto"/>
          </w:tcPr>
          <w:p w:rsidR="00B6188A" w:rsidRPr="009657FE" w:rsidRDefault="00B6188A">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rsidP="00C62990">
            <w:pPr>
              <w:rPr>
                <w:rFonts w:asciiTheme="minorHAnsi" w:hAnsiTheme="minorHAnsi"/>
                <w:sz w:val="22"/>
                <w:szCs w:val="22"/>
              </w:rPr>
            </w:pPr>
            <w:r w:rsidRPr="009657FE">
              <w:rPr>
                <w:rFonts w:asciiTheme="minorHAnsi" w:hAnsiTheme="minorHAnsi"/>
                <w:sz w:val="22"/>
                <w:szCs w:val="22"/>
              </w:rPr>
              <w:t>33.3%</w:t>
            </w:r>
          </w:p>
        </w:tc>
        <w:tc>
          <w:tcPr>
            <w:tcW w:w="920" w:type="dxa"/>
            <w:shd w:val="clear" w:color="auto" w:fill="auto"/>
          </w:tcPr>
          <w:p w:rsidR="00E81176" w:rsidRPr="009657FE" w:rsidRDefault="00E81176" w:rsidP="00C62990">
            <w:pPr>
              <w:rPr>
                <w:rFonts w:asciiTheme="minorHAnsi" w:hAnsiTheme="minorHAnsi"/>
                <w:sz w:val="22"/>
                <w:szCs w:val="22"/>
              </w:rPr>
            </w:pPr>
          </w:p>
        </w:tc>
        <w:tc>
          <w:tcPr>
            <w:tcW w:w="919" w:type="dxa"/>
            <w:shd w:val="clear" w:color="auto" w:fill="auto"/>
          </w:tcPr>
          <w:p w:rsidR="00E81176" w:rsidRPr="009657FE" w:rsidRDefault="00E81176" w:rsidP="00C62990">
            <w:pPr>
              <w:rPr>
                <w:rFonts w:asciiTheme="minorHAnsi" w:hAnsiTheme="minorHAnsi"/>
                <w:sz w:val="22"/>
                <w:szCs w:val="22"/>
              </w:rPr>
            </w:pPr>
          </w:p>
        </w:tc>
        <w:tc>
          <w:tcPr>
            <w:tcW w:w="920" w:type="dxa"/>
            <w:shd w:val="clear" w:color="auto" w:fill="auto"/>
          </w:tcPr>
          <w:p w:rsidR="00E81176" w:rsidRPr="009657FE" w:rsidRDefault="00E81176" w:rsidP="00C62990">
            <w:pPr>
              <w:rPr>
                <w:rFonts w:asciiTheme="minorHAnsi" w:hAnsiTheme="minorHAnsi"/>
                <w:sz w:val="22"/>
                <w:szCs w:val="22"/>
              </w:rPr>
            </w:pPr>
            <w:r w:rsidRPr="009657FE">
              <w:rPr>
                <w:rFonts w:asciiTheme="minorHAnsi" w:hAnsiTheme="minorHAnsi"/>
                <w:sz w:val="22"/>
                <w:szCs w:val="22"/>
              </w:rPr>
              <w:t>66.7%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E81176">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53.8%</w:t>
            </w: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50.0%</w:t>
            </w:r>
          </w:p>
        </w:tc>
        <w:tc>
          <w:tcPr>
            <w:tcW w:w="920"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33.3%</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am rarely asked to perform duties outside my job role.</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33.3%</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E81176">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30.8%</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Administrators listen to my concerns.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69.2%</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feel my work is appreciated.</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am pleased with the working environment at this school.</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61.5%</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44608F"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have adequate time to perform my duties.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9657FE" w:rsidRPr="00474FF3" w:rsidTr="007732AC">
        <w:tc>
          <w:tcPr>
            <w:tcW w:w="9823" w:type="dxa"/>
            <w:shd w:val="clear" w:color="auto" w:fill="F2F2F2"/>
          </w:tcPr>
          <w:p w:rsidR="009657FE" w:rsidRDefault="009657FE" w:rsidP="00BB2E6F">
            <w:pPr>
              <w:jc w:val="right"/>
              <w:rPr>
                <w:rFonts w:ascii="Calibri" w:hAnsi="Calibri"/>
                <w:sz w:val="22"/>
              </w:rPr>
            </w:pPr>
          </w:p>
        </w:tc>
        <w:tc>
          <w:tcPr>
            <w:tcW w:w="919" w:type="dxa"/>
          </w:tcPr>
          <w:p w:rsidR="009657FE" w:rsidRPr="009657FE" w:rsidRDefault="009657FE" w:rsidP="00BB2E6F">
            <w:pPr>
              <w:jc w:val="center"/>
              <w:rPr>
                <w:rFonts w:asciiTheme="minorHAnsi" w:hAnsiTheme="minorHAnsi"/>
                <w:sz w:val="22"/>
                <w:szCs w:val="22"/>
              </w:rPr>
            </w:pPr>
          </w:p>
        </w:tc>
        <w:tc>
          <w:tcPr>
            <w:tcW w:w="919" w:type="dxa"/>
            <w:shd w:val="clear" w:color="auto" w:fill="auto"/>
          </w:tcPr>
          <w:p w:rsidR="009657FE" w:rsidRPr="009657FE" w:rsidRDefault="009657FE" w:rsidP="00BB2E6F">
            <w:pPr>
              <w:jc w:val="center"/>
              <w:rPr>
                <w:rFonts w:asciiTheme="minorHAnsi" w:hAnsiTheme="minorHAnsi"/>
                <w:sz w:val="22"/>
                <w:szCs w:val="22"/>
              </w:rPr>
            </w:pPr>
          </w:p>
        </w:tc>
        <w:tc>
          <w:tcPr>
            <w:tcW w:w="920" w:type="dxa"/>
            <w:shd w:val="clear" w:color="auto" w:fill="auto"/>
          </w:tcPr>
          <w:p w:rsidR="009657FE" w:rsidRPr="009657FE" w:rsidRDefault="009657FE" w:rsidP="00BB2E6F">
            <w:pPr>
              <w:jc w:val="center"/>
              <w:rPr>
                <w:rFonts w:asciiTheme="minorHAnsi" w:hAnsiTheme="minorHAnsi"/>
                <w:sz w:val="22"/>
                <w:szCs w:val="22"/>
              </w:rPr>
            </w:pPr>
          </w:p>
        </w:tc>
        <w:tc>
          <w:tcPr>
            <w:tcW w:w="919" w:type="dxa"/>
            <w:shd w:val="clear" w:color="auto" w:fill="auto"/>
          </w:tcPr>
          <w:p w:rsidR="009657FE" w:rsidRPr="009657FE" w:rsidRDefault="009657FE" w:rsidP="00BB2E6F">
            <w:pPr>
              <w:jc w:val="center"/>
              <w:rPr>
                <w:rFonts w:asciiTheme="minorHAnsi" w:hAnsiTheme="minorHAnsi"/>
                <w:sz w:val="22"/>
                <w:szCs w:val="22"/>
              </w:rPr>
            </w:pPr>
          </w:p>
        </w:tc>
        <w:tc>
          <w:tcPr>
            <w:tcW w:w="920" w:type="dxa"/>
            <w:shd w:val="clear" w:color="auto" w:fill="auto"/>
          </w:tcPr>
          <w:p w:rsidR="009657FE" w:rsidRPr="009657FE" w:rsidRDefault="009657FE" w:rsidP="00BB2E6F">
            <w:pPr>
              <w:jc w:val="center"/>
              <w:rPr>
                <w:rFonts w:asciiTheme="minorHAnsi" w:hAnsiTheme="minorHAnsi"/>
                <w:sz w:val="22"/>
                <w:szCs w:val="22"/>
              </w:rPr>
            </w:pPr>
          </w:p>
        </w:tc>
      </w:tr>
      <w:tr w:rsidR="00E81176" w:rsidRPr="00474FF3" w:rsidTr="0039798C">
        <w:tc>
          <w:tcPr>
            <w:tcW w:w="9823" w:type="dxa"/>
            <w:shd w:val="clear" w:color="auto" w:fill="BFBFBF"/>
            <w:vAlign w:val="center"/>
          </w:tcPr>
          <w:p w:rsidR="00E81176" w:rsidRPr="00474FF3" w:rsidRDefault="00E81176" w:rsidP="00B50E7E">
            <w:pPr>
              <w:ind w:left="360"/>
              <w:jc w:val="center"/>
              <w:rPr>
                <w:rFonts w:ascii="Calibri" w:hAnsi="Calibri"/>
                <w:b/>
                <w:sz w:val="22"/>
              </w:rPr>
            </w:pPr>
            <w:r>
              <w:rPr>
                <w:rFonts w:ascii="Calibri" w:hAnsi="Calibri"/>
                <w:b/>
                <w:sz w:val="22"/>
              </w:rPr>
              <w:lastRenderedPageBreak/>
              <w:t>Survey Question</w:t>
            </w:r>
          </w:p>
        </w:tc>
        <w:tc>
          <w:tcPr>
            <w:tcW w:w="919" w:type="dxa"/>
            <w:shd w:val="clear" w:color="auto" w:fill="BFBFBF"/>
          </w:tcPr>
          <w:p w:rsidR="00E81176" w:rsidRPr="002F4493" w:rsidRDefault="00E81176" w:rsidP="00B50E7E">
            <w:pPr>
              <w:jc w:val="center"/>
              <w:rPr>
                <w:rFonts w:ascii="Calibri" w:hAnsi="Calibri"/>
                <w:b/>
                <w:sz w:val="18"/>
              </w:rPr>
            </w:pPr>
            <w:r w:rsidRPr="002F4493">
              <w:rPr>
                <w:rFonts w:ascii="Calibri" w:hAnsi="Calibri"/>
                <w:b/>
                <w:sz w:val="18"/>
              </w:rPr>
              <w:t>Strongly Agree</w:t>
            </w:r>
          </w:p>
        </w:tc>
        <w:tc>
          <w:tcPr>
            <w:tcW w:w="919"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Agree</w:t>
            </w:r>
          </w:p>
        </w:tc>
        <w:tc>
          <w:tcPr>
            <w:tcW w:w="920"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Disagree</w:t>
            </w:r>
          </w:p>
        </w:tc>
        <w:tc>
          <w:tcPr>
            <w:tcW w:w="919"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Strongly Disagree</w:t>
            </w:r>
          </w:p>
        </w:tc>
        <w:tc>
          <w:tcPr>
            <w:tcW w:w="920"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No Opinion</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 xml:space="preserve">Adequate resources/equipment that </w:t>
            </w:r>
            <w:proofErr w:type="gramStart"/>
            <w:r>
              <w:rPr>
                <w:rFonts w:ascii="Calibri" w:hAnsi="Calibri"/>
                <w:sz w:val="22"/>
              </w:rPr>
              <w:t>are</w:t>
            </w:r>
            <w:proofErr w:type="gramEnd"/>
            <w:r>
              <w:rPr>
                <w:rFonts w:ascii="Calibri" w:hAnsi="Calibri"/>
                <w:sz w:val="22"/>
              </w:rPr>
              <w:t xml:space="preserve"> necessary to do my job are provided.</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30.8%</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53.8%</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7.7%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am encouraged to access staff development opportunities.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33.3%</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66.7%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53.8%</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23.1%</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16.7%</w:t>
            </w: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am aware of how my job performance will be evaluated.</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53.8%</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33.3%</w:t>
            </w: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feel that all school personnel are treated equally.</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38.5%</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c>
          <w:tcPr>
            <w:tcW w:w="920" w:type="dxa"/>
            <w:shd w:val="clear" w:color="auto" w:fill="auto"/>
          </w:tcPr>
          <w:p w:rsidR="00E81176" w:rsidRPr="009657FE" w:rsidRDefault="00517623">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16.7%</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feel that the students respect me.</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3A3E07">
            <w:pPr>
              <w:rPr>
                <w:rFonts w:asciiTheme="minorHAnsi" w:hAnsiTheme="minorHAnsi"/>
                <w:sz w:val="22"/>
                <w:szCs w:val="22"/>
              </w:rPr>
            </w:pPr>
            <w:r w:rsidRPr="009657FE">
              <w:rPr>
                <w:rFonts w:asciiTheme="minorHAnsi" w:hAnsiTheme="minorHAnsi"/>
                <w:sz w:val="22"/>
                <w:szCs w:val="22"/>
              </w:rPr>
              <w:t>38.5%</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53.8%</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50.0%</w:t>
            </w: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50.0%</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am given the opportunity to participate in school committees.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3A3E07">
            <w:pPr>
              <w:rPr>
                <w:rFonts w:asciiTheme="minorHAnsi" w:hAnsiTheme="minorHAnsi"/>
                <w:sz w:val="22"/>
                <w:szCs w:val="22"/>
              </w:rPr>
            </w:pPr>
            <w:r w:rsidRPr="009657FE">
              <w:rPr>
                <w:rFonts w:asciiTheme="minorHAnsi" w:hAnsiTheme="minorHAnsi"/>
                <w:sz w:val="22"/>
                <w:szCs w:val="22"/>
              </w:rPr>
              <w:t>23.1%</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61.5%</w:t>
            </w: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021555">
            <w:pPr>
              <w:rPr>
                <w:rFonts w:asciiTheme="minorHAnsi" w:hAnsiTheme="minorHAnsi"/>
                <w:sz w:val="22"/>
                <w:szCs w:val="22"/>
              </w:rPr>
            </w:pPr>
            <w:r w:rsidRPr="009657FE">
              <w:rPr>
                <w:rFonts w:asciiTheme="minorHAnsi" w:hAnsiTheme="minorHAnsi"/>
                <w:sz w:val="22"/>
                <w:szCs w:val="22"/>
              </w:rPr>
              <w:t>16.7%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39798C">
        <w:tc>
          <w:tcPr>
            <w:tcW w:w="9823" w:type="dxa"/>
            <w:shd w:val="clear" w:color="auto" w:fill="BFBFBF"/>
            <w:vAlign w:val="center"/>
          </w:tcPr>
          <w:p w:rsidR="00E81176" w:rsidRPr="00474FF3" w:rsidRDefault="00E81176" w:rsidP="00B50E7E">
            <w:pPr>
              <w:ind w:left="360"/>
              <w:jc w:val="center"/>
              <w:rPr>
                <w:rFonts w:ascii="Calibri" w:hAnsi="Calibri"/>
                <w:b/>
                <w:sz w:val="22"/>
              </w:rPr>
            </w:pPr>
            <w:r>
              <w:rPr>
                <w:rFonts w:ascii="Calibri" w:hAnsi="Calibri"/>
                <w:b/>
                <w:sz w:val="22"/>
              </w:rPr>
              <w:lastRenderedPageBreak/>
              <w:t>Survey Question</w:t>
            </w:r>
          </w:p>
        </w:tc>
        <w:tc>
          <w:tcPr>
            <w:tcW w:w="919" w:type="dxa"/>
            <w:shd w:val="clear" w:color="auto" w:fill="BFBFBF"/>
          </w:tcPr>
          <w:p w:rsidR="00E81176" w:rsidRPr="002F4493" w:rsidRDefault="00E81176" w:rsidP="00B50E7E">
            <w:pPr>
              <w:jc w:val="center"/>
              <w:rPr>
                <w:rFonts w:ascii="Calibri" w:hAnsi="Calibri"/>
                <w:b/>
                <w:sz w:val="18"/>
              </w:rPr>
            </w:pPr>
            <w:r w:rsidRPr="002F4493">
              <w:rPr>
                <w:rFonts w:ascii="Calibri" w:hAnsi="Calibri"/>
                <w:b/>
                <w:sz w:val="18"/>
              </w:rPr>
              <w:t>Strongly Agree</w:t>
            </w:r>
          </w:p>
        </w:tc>
        <w:tc>
          <w:tcPr>
            <w:tcW w:w="919"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Agree</w:t>
            </w:r>
          </w:p>
        </w:tc>
        <w:tc>
          <w:tcPr>
            <w:tcW w:w="920"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Disagree</w:t>
            </w:r>
          </w:p>
        </w:tc>
        <w:tc>
          <w:tcPr>
            <w:tcW w:w="919"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Strongly Disagree</w:t>
            </w:r>
          </w:p>
        </w:tc>
        <w:tc>
          <w:tcPr>
            <w:tcW w:w="920" w:type="dxa"/>
            <w:shd w:val="clear" w:color="auto" w:fill="BFBFBF"/>
            <w:vAlign w:val="center"/>
          </w:tcPr>
          <w:p w:rsidR="00E81176" w:rsidRPr="002F4493" w:rsidRDefault="00E81176" w:rsidP="00B50E7E">
            <w:pPr>
              <w:jc w:val="center"/>
              <w:rPr>
                <w:rFonts w:ascii="Calibri" w:hAnsi="Calibri"/>
                <w:b/>
                <w:sz w:val="18"/>
              </w:rPr>
            </w:pPr>
            <w:r w:rsidRPr="002F4493">
              <w:rPr>
                <w:rFonts w:ascii="Calibri" w:hAnsi="Calibri"/>
                <w:b/>
                <w:sz w:val="18"/>
              </w:rPr>
              <w:t>No Opinion</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I have the opportunity to participate in decision-making at the school.</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33.3%</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30.8%</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33.3%</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My supervisor offers time flexibility as needed.</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3A3E07">
            <w:pPr>
              <w:rPr>
                <w:rFonts w:asciiTheme="minorHAnsi" w:hAnsiTheme="minorHAnsi"/>
                <w:sz w:val="22"/>
                <w:szCs w:val="22"/>
              </w:rPr>
            </w:pPr>
            <w:r w:rsidRPr="009657FE">
              <w:rPr>
                <w:rFonts w:asciiTheme="minorHAnsi" w:hAnsiTheme="minorHAnsi"/>
                <w:sz w:val="22"/>
                <w:szCs w:val="22"/>
              </w:rPr>
              <w:t>38.5%</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46.2%</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15.4%</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83.3%</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16.7%</w:t>
            </w:r>
          </w:p>
        </w:tc>
      </w:tr>
      <w:tr w:rsidR="00E81176" w:rsidRPr="00474FF3" w:rsidTr="002F4493">
        <w:tc>
          <w:tcPr>
            <w:tcW w:w="9823" w:type="dxa"/>
            <w:shd w:val="clear" w:color="auto" w:fill="auto"/>
          </w:tcPr>
          <w:p w:rsidR="00E81176" w:rsidRDefault="00E81176" w:rsidP="00060726">
            <w:pPr>
              <w:numPr>
                <w:ilvl w:val="0"/>
                <w:numId w:val="35"/>
              </w:numPr>
              <w:ind w:left="450"/>
              <w:rPr>
                <w:rFonts w:ascii="Calibri" w:hAnsi="Calibri"/>
                <w:sz w:val="22"/>
              </w:rPr>
            </w:pPr>
            <w:r>
              <w:rPr>
                <w:rFonts w:ascii="Calibri" w:hAnsi="Calibri"/>
                <w:sz w:val="22"/>
              </w:rPr>
              <w:t>Morale at my school is high.</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30.8%</w:t>
            </w: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30.8%</w:t>
            </w:r>
          </w:p>
        </w:tc>
        <w:tc>
          <w:tcPr>
            <w:tcW w:w="919"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7.7%</w:t>
            </w:r>
          </w:p>
        </w:tc>
        <w:tc>
          <w:tcPr>
            <w:tcW w:w="920" w:type="dxa"/>
            <w:shd w:val="clear" w:color="auto" w:fill="auto"/>
          </w:tcPr>
          <w:p w:rsidR="00E81176" w:rsidRPr="009657FE" w:rsidRDefault="003A3E07">
            <w:pPr>
              <w:rPr>
                <w:rFonts w:asciiTheme="minorHAnsi" w:hAnsiTheme="minorHAnsi"/>
                <w:sz w:val="22"/>
                <w:szCs w:val="22"/>
              </w:rPr>
            </w:pPr>
            <w:r w:rsidRPr="009657FE">
              <w:rPr>
                <w:rFonts w:asciiTheme="minorHAnsi" w:hAnsiTheme="minorHAnsi"/>
                <w:sz w:val="22"/>
                <w:szCs w:val="22"/>
              </w:rPr>
              <w:t>23.1%</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021555" w:rsidP="00BB2E6F">
            <w:pPr>
              <w:jc w:val="cente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021555">
            <w:pPr>
              <w:rPr>
                <w:rFonts w:asciiTheme="minorHAnsi" w:hAnsiTheme="minorHAnsi"/>
                <w:sz w:val="22"/>
                <w:szCs w:val="22"/>
              </w:rPr>
            </w:pPr>
            <w:r w:rsidRPr="009657FE">
              <w:rPr>
                <w:rFonts w:asciiTheme="minorHAnsi" w:hAnsiTheme="minorHAnsi"/>
                <w:sz w:val="22"/>
                <w:szCs w:val="22"/>
              </w:rPr>
              <w:t>33.3%</w:t>
            </w:r>
          </w:p>
        </w:tc>
      </w:tr>
      <w:tr w:rsidR="00E81176" w:rsidRPr="00474FF3" w:rsidTr="002F4493">
        <w:tc>
          <w:tcPr>
            <w:tcW w:w="9823" w:type="dxa"/>
            <w:shd w:val="clear" w:color="auto" w:fill="auto"/>
          </w:tcPr>
          <w:p w:rsidR="00E81176" w:rsidRDefault="00E81176" w:rsidP="00BB2E6F">
            <w:pPr>
              <w:numPr>
                <w:ilvl w:val="0"/>
                <w:numId w:val="35"/>
              </w:numPr>
              <w:ind w:left="450"/>
              <w:rPr>
                <w:rFonts w:ascii="Calibri" w:hAnsi="Calibri"/>
                <w:sz w:val="22"/>
              </w:rPr>
            </w:pPr>
            <w:r>
              <w:rPr>
                <w:rFonts w:ascii="Calibri" w:hAnsi="Calibri"/>
                <w:sz w:val="22"/>
              </w:rPr>
              <w:t xml:space="preserve">I am given the opportunity to give input on decisions that directly affect how I do my job. </w:t>
            </w:r>
          </w:p>
        </w:tc>
        <w:tc>
          <w:tcPr>
            <w:tcW w:w="919" w:type="dxa"/>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c>
          <w:tcPr>
            <w:tcW w:w="919" w:type="dxa"/>
            <w:shd w:val="clear" w:color="auto" w:fill="auto"/>
          </w:tcPr>
          <w:p w:rsidR="00E81176" w:rsidRPr="009657FE" w:rsidRDefault="00E81176" w:rsidP="00BB2E6F">
            <w:pPr>
              <w:jc w:val="center"/>
              <w:rPr>
                <w:rFonts w:asciiTheme="minorHAnsi" w:hAnsiTheme="minorHAnsi"/>
                <w:sz w:val="22"/>
                <w:szCs w:val="22"/>
              </w:rPr>
            </w:pPr>
          </w:p>
        </w:tc>
        <w:tc>
          <w:tcPr>
            <w:tcW w:w="920" w:type="dxa"/>
            <w:shd w:val="clear" w:color="auto" w:fill="auto"/>
          </w:tcPr>
          <w:p w:rsidR="00E81176" w:rsidRPr="009657FE" w:rsidRDefault="00E81176" w:rsidP="00BB2E6F">
            <w:pPr>
              <w:jc w:val="cente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Cafeteria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ind w:left="90"/>
              <w:jc w:val="right"/>
              <w:rPr>
                <w:rFonts w:ascii="Calibri" w:hAnsi="Calibri"/>
                <w:sz w:val="22"/>
              </w:rPr>
            </w:pPr>
            <w:r>
              <w:rPr>
                <w:rFonts w:ascii="Calibri" w:hAnsi="Calibri"/>
                <w:sz w:val="22"/>
              </w:rPr>
              <w:t>Campus Advisors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Clerical Staff</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E81176" w:rsidRPr="009657FE" w:rsidRDefault="00480EE0">
            <w:pPr>
              <w:rPr>
                <w:rFonts w:asciiTheme="minorHAnsi" w:hAnsiTheme="minorHAnsi"/>
                <w:sz w:val="22"/>
                <w:szCs w:val="22"/>
              </w:rPr>
            </w:pPr>
            <w:r w:rsidRPr="009657FE">
              <w:rPr>
                <w:rFonts w:asciiTheme="minorHAnsi" w:hAnsiTheme="minorHAnsi"/>
                <w:sz w:val="22"/>
                <w:szCs w:val="22"/>
              </w:rPr>
              <w:t>61.5%</w:t>
            </w:r>
          </w:p>
        </w:tc>
        <w:tc>
          <w:tcPr>
            <w:tcW w:w="920" w:type="dxa"/>
            <w:shd w:val="clear" w:color="auto" w:fill="auto"/>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Custodial Staff</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7732AC">
        <w:tc>
          <w:tcPr>
            <w:tcW w:w="9823" w:type="dxa"/>
            <w:shd w:val="clear" w:color="auto" w:fill="F2F2F2"/>
          </w:tcPr>
          <w:p w:rsidR="00E81176" w:rsidRDefault="00E81176" w:rsidP="00BB2E6F">
            <w:pPr>
              <w:jc w:val="right"/>
              <w:rPr>
                <w:rFonts w:ascii="Calibri" w:hAnsi="Calibri"/>
                <w:sz w:val="22"/>
              </w:rPr>
            </w:pPr>
            <w:r>
              <w:rPr>
                <w:rFonts w:ascii="Calibri" w:hAnsi="Calibri"/>
                <w:sz w:val="22"/>
              </w:rPr>
              <w:t>Paraprofessionals</w:t>
            </w:r>
          </w:p>
        </w:tc>
        <w:tc>
          <w:tcPr>
            <w:tcW w:w="919" w:type="dxa"/>
          </w:tcPr>
          <w:p w:rsidR="00E81176" w:rsidRPr="009657FE" w:rsidRDefault="009657FE" w:rsidP="00BB2E6F">
            <w:pPr>
              <w:jc w:val="center"/>
              <w:rPr>
                <w:rFonts w:asciiTheme="minorHAnsi" w:hAnsiTheme="minorHAnsi"/>
                <w:sz w:val="22"/>
                <w:szCs w:val="22"/>
              </w:rPr>
            </w:pPr>
            <w:r w:rsidRPr="009657FE">
              <w:rPr>
                <w:rFonts w:asciiTheme="minorHAnsi" w:hAnsiTheme="minorHAnsi"/>
                <w:sz w:val="22"/>
                <w:szCs w:val="22"/>
              </w:rPr>
              <w:t>33.3%</w:t>
            </w:r>
          </w:p>
        </w:tc>
        <w:tc>
          <w:tcPr>
            <w:tcW w:w="919" w:type="dxa"/>
            <w:shd w:val="clear" w:color="auto" w:fill="auto"/>
          </w:tcPr>
          <w:p w:rsidR="00E81176" w:rsidRPr="009657FE" w:rsidRDefault="009657FE" w:rsidP="00BB2E6F">
            <w:pPr>
              <w:jc w:val="center"/>
              <w:rPr>
                <w:rFonts w:asciiTheme="minorHAnsi" w:hAnsiTheme="minorHAnsi"/>
                <w:sz w:val="22"/>
                <w:szCs w:val="22"/>
              </w:rPr>
            </w:pPr>
            <w:r w:rsidRPr="009657FE">
              <w:rPr>
                <w:rFonts w:asciiTheme="minorHAnsi" w:hAnsiTheme="minorHAnsi"/>
                <w:sz w:val="22"/>
                <w:szCs w:val="22"/>
              </w:rPr>
              <w:t>50%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9657FE">
            <w:pPr>
              <w:rPr>
                <w:rFonts w:asciiTheme="minorHAnsi" w:hAnsiTheme="minorHAnsi"/>
                <w:sz w:val="22"/>
                <w:szCs w:val="22"/>
              </w:rPr>
            </w:pPr>
            <w:r w:rsidRPr="009657FE">
              <w:rPr>
                <w:rFonts w:asciiTheme="minorHAnsi" w:hAnsiTheme="minorHAnsi"/>
                <w:sz w:val="22"/>
                <w:szCs w:val="22"/>
              </w:rPr>
              <w:t>16.7%</w:t>
            </w:r>
          </w:p>
        </w:tc>
      </w:tr>
      <w:tr w:rsidR="00E81176" w:rsidRPr="00474FF3" w:rsidTr="003E0BCE">
        <w:tc>
          <w:tcPr>
            <w:tcW w:w="14420" w:type="dxa"/>
            <w:gridSpan w:val="6"/>
            <w:shd w:val="clear" w:color="auto" w:fill="D9D9D9"/>
          </w:tcPr>
          <w:p w:rsidR="00E81176" w:rsidRPr="009657FE" w:rsidRDefault="00E81176" w:rsidP="00BB2E6F">
            <w:pPr>
              <w:jc w:val="center"/>
              <w:rPr>
                <w:rFonts w:asciiTheme="minorHAnsi" w:hAnsiTheme="minorHAnsi"/>
                <w:b/>
                <w:sz w:val="22"/>
                <w:szCs w:val="22"/>
              </w:rPr>
            </w:pPr>
            <w:r w:rsidRPr="009657FE">
              <w:rPr>
                <w:rFonts w:asciiTheme="minorHAnsi" w:hAnsiTheme="minorHAnsi"/>
                <w:b/>
                <w:sz w:val="22"/>
                <w:szCs w:val="22"/>
              </w:rPr>
              <w:t>Cafeteria Staff Only</w:t>
            </w: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 xml:space="preserve">Students listen and follow directions. </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There is adequate administrative supervision in the cafeteria.</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The equipment is updated regularly.</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Repairs are done promptly.</w:t>
            </w:r>
          </w:p>
        </w:tc>
        <w:tc>
          <w:tcPr>
            <w:tcW w:w="919" w:type="dxa"/>
          </w:tcPr>
          <w:p w:rsidR="00E81176" w:rsidRPr="009657FE" w:rsidRDefault="00E81176" w:rsidP="00B50E7E">
            <w:pPr>
              <w:rPr>
                <w:rFonts w:asciiTheme="minorHAnsi" w:hAnsiTheme="minorHAnsi"/>
                <w:sz w:val="22"/>
                <w:szCs w:val="22"/>
              </w:rPr>
            </w:pPr>
          </w:p>
        </w:tc>
        <w:tc>
          <w:tcPr>
            <w:tcW w:w="919" w:type="dxa"/>
            <w:shd w:val="clear" w:color="auto" w:fill="auto"/>
          </w:tcPr>
          <w:p w:rsidR="00E81176" w:rsidRPr="009657FE" w:rsidRDefault="00E81176" w:rsidP="00B50E7E">
            <w:pPr>
              <w:rPr>
                <w:rFonts w:asciiTheme="minorHAnsi" w:hAnsiTheme="minorHAnsi"/>
                <w:sz w:val="22"/>
                <w:szCs w:val="22"/>
              </w:rPr>
            </w:pPr>
          </w:p>
        </w:tc>
        <w:tc>
          <w:tcPr>
            <w:tcW w:w="920" w:type="dxa"/>
            <w:shd w:val="clear" w:color="auto" w:fill="auto"/>
          </w:tcPr>
          <w:p w:rsidR="00E81176" w:rsidRPr="009657FE" w:rsidRDefault="00E81176" w:rsidP="00B50E7E">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There is adequate time to prepare the food.</w:t>
            </w:r>
          </w:p>
        </w:tc>
        <w:tc>
          <w:tcPr>
            <w:tcW w:w="919" w:type="dxa"/>
          </w:tcPr>
          <w:p w:rsidR="00E81176" w:rsidRPr="009657FE" w:rsidRDefault="00E81176" w:rsidP="00B50E7E">
            <w:pPr>
              <w:rPr>
                <w:rFonts w:asciiTheme="minorHAnsi" w:hAnsiTheme="minorHAnsi"/>
                <w:sz w:val="22"/>
                <w:szCs w:val="22"/>
              </w:rPr>
            </w:pPr>
          </w:p>
        </w:tc>
        <w:tc>
          <w:tcPr>
            <w:tcW w:w="919" w:type="dxa"/>
            <w:shd w:val="clear" w:color="auto" w:fill="auto"/>
          </w:tcPr>
          <w:p w:rsidR="00E81176" w:rsidRPr="009657FE" w:rsidRDefault="00E81176" w:rsidP="00B50E7E">
            <w:pPr>
              <w:rPr>
                <w:rFonts w:asciiTheme="minorHAnsi" w:hAnsiTheme="minorHAnsi"/>
                <w:sz w:val="22"/>
                <w:szCs w:val="22"/>
              </w:rPr>
            </w:pPr>
          </w:p>
        </w:tc>
        <w:tc>
          <w:tcPr>
            <w:tcW w:w="920" w:type="dxa"/>
            <w:shd w:val="clear" w:color="auto" w:fill="auto"/>
          </w:tcPr>
          <w:p w:rsidR="00E81176" w:rsidRPr="009657FE" w:rsidRDefault="00E81176" w:rsidP="00B50E7E">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There is adequate time to serve the students.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060726">
            <w:pPr>
              <w:numPr>
                <w:ilvl w:val="0"/>
                <w:numId w:val="35"/>
              </w:numPr>
              <w:ind w:left="450"/>
              <w:rPr>
                <w:rFonts w:ascii="Calibri" w:hAnsi="Calibri"/>
                <w:sz w:val="22"/>
              </w:rPr>
            </w:pPr>
            <w:r>
              <w:rPr>
                <w:rFonts w:ascii="Calibri" w:hAnsi="Calibri"/>
                <w:sz w:val="22"/>
              </w:rPr>
              <w:t>The classes arrive at their time slots.</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BB2E6F">
        <w:tc>
          <w:tcPr>
            <w:tcW w:w="14420" w:type="dxa"/>
            <w:gridSpan w:val="6"/>
            <w:shd w:val="clear" w:color="auto" w:fill="D9D9D9"/>
          </w:tcPr>
          <w:p w:rsidR="00E81176" w:rsidRPr="003E0BCE" w:rsidRDefault="00E81176" w:rsidP="00BB2E6F">
            <w:pPr>
              <w:jc w:val="center"/>
              <w:rPr>
                <w:rFonts w:ascii="Calibri" w:hAnsi="Calibri"/>
                <w:b/>
                <w:sz w:val="22"/>
              </w:rPr>
            </w:pPr>
            <w:r w:rsidRPr="003E0BCE">
              <w:rPr>
                <w:rFonts w:ascii="Calibri" w:hAnsi="Calibri"/>
                <w:b/>
                <w:sz w:val="22"/>
              </w:rPr>
              <w:t>Campus Advisors Only</w:t>
            </w:r>
          </w:p>
        </w:tc>
      </w:tr>
      <w:tr w:rsidR="00E81176" w:rsidRPr="00474FF3" w:rsidTr="002F4493">
        <w:tc>
          <w:tcPr>
            <w:tcW w:w="9823" w:type="dxa"/>
            <w:shd w:val="clear" w:color="auto" w:fill="auto"/>
          </w:tcPr>
          <w:p w:rsidR="00E81176" w:rsidRPr="00474FF3" w:rsidRDefault="00E81176" w:rsidP="00634F12">
            <w:pPr>
              <w:numPr>
                <w:ilvl w:val="0"/>
                <w:numId w:val="35"/>
              </w:numPr>
              <w:ind w:left="450"/>
              <w:rPr>
                <w:rFonts w:ascii="Calibri" w:hAnsi="Calibri"/>
                <w:sz w:val="22"/>
              </w:rPr>
            </w:pPr>
            <w:r>
              <w:rPr>
                <w:rFonts w:ascii="Calibri" w:hAnsi="Calibri"/>
                <w:sz w:val="22"/>
              </w:rPr>
              <w:t>I have the support of the administration to enforce the discipline rules of the school.</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634F12">
            <w:pPr>
              <w:numPr>
                <w:ilvl w:val="0"/>
                <w:numId w:val="35"/>
              </w:numPr>
              <w:ind w:left="450"/>
              <w:rPr>
                <w:rFonts w:ascii="Calibri" w:hAnsi="Calibri"/>
                <w:sz w:val="22"/>
              </w:rPr>
            </w:pPr>
            <w:r>
              <w:rPr>
                <w:rFonts w:ascii="Calibri" w:hAnsi="Calibri"/>
                <w:sz w:val="22"/>
              </w:rPr>
              <w:t>I have had adequate training in safety and security.</w:t>
            </w:r>
          </w:p>
        </w:tc>
        <w:tc>
          <w:tcPr>
            <w:tcW w:w="919" w:type="dxa"/>
          </w:tcPr>
          <w:p w:rsidR="00E81176" w:rsidRPr="009657FE" w:rsidRDefault="00E81176" w:rsidP="00B50E7E">
            <w:pPr>
              <w:rPr>
                <w:rFonts w:asciiTheme="minorHAnsi" w:hAnsiTheme="minorHAnsi"/>
                <w:sz w:val="22"/>
                <w:szCs w:val="22"/>
              </w:rPr>
            </w:pPr>
          </w:p>
        </w:tc>
        <w:tc>
          <w:tcPr>
            <w:tcW w:w="919" w:type="dxa"/>
            <w:shd w:val="clear" w:color="auto" w:fill="auto"/>
          </w:tcPr>
          <w:p w:rsidR="00E81176" w:rsidRPr="009657FE" w:rsidRDefault="00E81176" w:rsidP="00B50E7E">
            <w:pPr>
              <w:rPr>
                <w:rFonts w:asciiTheme="minorHAnsi" w:hAnsiTheme="minorHAnsi"/>
                <w:sz w:val="22"/>
                <w:szCs w:val="22"/>
              </w:rPr>
            </w:pPr>
            <w:r w:rsidRPr="009657FE">
              <w:rPr>
                <w:rFonts w:asciiTheme="minorHAnsi" w:hAnsiTheme="minorHAnsi"/>
                <w:sz w:val="22"/>
                <w:szCs w:val="22"/>
              </w:rPr>
              <w:t>100%</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634F12">
            <w:pPr>
              <w:numPr>
                <w:ilvl w:val="0"/>
                <w:numId w:val="35"/>
              </w:numPr>
              <w:ind w:left="450"/>
              <w:rPr>
                <w:rFonts w:ascii="Calibri" w:hAnsi="Calibri"/>
                <w:sz w:val="22"/>
              </w:rPr>
            </w:pPr>
            <w:r>
              <w:rPr>
                <w:rFonts w:ascii="Calibri" w:hAnsi="Calibri"/>
                <w:sz w:val="22"/>
              </w:rPr>
              <w:t xml:space="preserve">I am aware of my role as part of the security team at the school. </w:t>
            </w:r>
          </w:p>
        </w:tc>
        <w:tc>
          <w:tcPr>
            <w:tcW w:w="919" w:type="dxa"/>
          </w:tcPr>
          <w:p w:rsidR="00E81176" w:rsidRPr="009657FE" w:rsidRDefault="00E81176">
            <w:pPr>
              <w:rPr>
                <w:rFonts w:asciiTheme="minorHAnsi" w:hAnsiTheme="minorHAnsi"/>
                <w:sz w:val="22"/>
                <w:szCs w:val="22"/>
              </w:rPr>
            </w:pPr>
            <w:r w:rsidRPr="009657FE">
              <w:rPr>
                <w:rFonts w:asciiTheme="minorHAnsi" w:hAnsiTheme="minorHAnsi"/>
                <w:sz w:val="22"/>
                <w:szCs w:val="22"/>
              </w:rPr>
              <w:t>33.3%</w:t>
            </w: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2F4493">
        <w:tc>
          <w:tcPr>
            <w:tcW w:w="9823" w:type="dxa"/>
            <w:shd w:val="clear" w:color="auto" w:fill="auto"/>
          </w:tcPr>
          <w:p w:rsidR="00E81176" w:rsidRPr="00474FF3" w:rsidRDefault="00E81176" w:rsidP="00634F12">
            <w:pPr>
              <w:numPr>
                <w:ilvl w:val="0"/>
                <w:numId w:val="35"/>
              </w:numPr>
              <w:ind w:left="450"/>
              <w:rPr>
                <w:rFonts w:ascii="Calibri" w:hAnsi="Calibri"/>
                <w:sz w:val="22"/>
              </w:rPr>
            </w:pPr>
            <w:r>
              <w:rPr>
                <w:rFonts w:ascii="Calibri" w:hAnsi="Calibri"/>
                <w:sz w:val="22"/>
              </w:rPr>
              <w:t>The school staff respects the limitations of my job description.</w:t>
            </w:r>
          </w:p>
        </w:tc>
        <w:tc>
          <w:tcPr>
            <w:tcW w:w="919" w:type="dxa"/>
          </w:tcPr>
          <w:p w:rsidR="00E81176" w:rsidRPr="009657FE" w:rsidRDefault="00E81176">
            <w:pPr>
              <w:rPr>
                <w:rFonts w:asciiTheme="minorHAnsi" w:hAnsiTheme="minorHAnsi"/>
                <w:sz w:val="22"/>
                <w:szCs w:val="22"/>
              </w:rPr>
            </w:pPr>
          </w:p>
        </w:tc>
        <w:tc>
          <w:tcPr>
            <w:tcW w:w="919"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66.7%</w:t>
            </w:r>
          </w:p>
        </w:tc>
        <w:tc>
          <w:tcPr>
            <w:tcW w:w="920" w:type="dxa"/>
            <w:shd w:val="clear" w:color="auto" w:fill="auto"/>
          </w:tcPr>
          <w:p w:rsidR="00E81176" w:rsidRPr="009657FE" w:rsidRDefault="00E81176">
            <w:pPr>
              <w:rPr>
                <w:rFonts w:asciiTheme="minorHAnsi" w:hAnsiTheme="minorHAnsi"/>
                <w:sz w:val="22"/>
                <w:szCs w:val="22"/>
              </w:rPr>
            </w:pPr>
            <w:r w:rsidRPr="009657FE">
              <w:rPr>
                <w:rFonts w:asciiTheme="minorHAnsi" w:hAnsiTheme="minorHAnsi"/>
                <w:sz w:val="22"/>
                <w:szCs w:val="22"/>
              </w:rPr>
              <w:t>33.3%</w:t>
            </w:r>
          </w:p>
        </w:tc>
        <w:tc>
          <w:tcPr>
            <w:tcW w:w="919" w:type="dxa"/>
            <w:shd w:val="clear" w:color="auto" w:fill="auto"/>
          </w:tcPr>
          <w:p w:rsidR="00E81176" w:rsidRPr="009657FE" w:rsidRDefault="00E81176">
            <w:pPr>
              <w:rPr>
                <w:rFonts w:asciiTheme="minorHAnsi" w:hAnsiTheme="minorHAnsi"/>
                <w:sz w:val="22"/>
                <w:szCs w:val="22"/>
              </w:rPr>
            </w:pPr>
          </w:p>
        </w:tc>
        <w:tc>
          <w:tcPr>
            <w:tcW w:w="920" w:type="dxa"/>
            <w:shd w:val="clear" w:color="auto" w:fill="auto"/>
          </w:tcPr>
          <w:p w:rsidR="00E81176" w:rsidRPr="009657FE" w:rsidRDefault="00E81176">
            <w:pPr>
              <w:rPr>
                <w:rFonts w:asciiTheme="minorHAnsi" w:hAnsiTheme="minorHAnsi"/>
                <w:sz w:val="22"/>
                <w:szCs w:val="22"/>
              </w:rPr>
            </w:pPr>
          </w:p>
        </w:tc>
      </w:tr>
      <w:tr w:rsidR="00E81176" w:rsidRPr="00474FF3" w:rsidTr="00B545BF">
        <w:tc>
          <w:tcPr>
            <w:tcW w:w="9823" w:type="dxa"/>
            <w:shd w:val="clear" w:color="auto" w:fill="A6A6A6"/>
            <w:vAlign w:val="center"/>
          </w:tcPr>
          <w:p w:rsidR="00E81176" w:rsidRPr="00474FF3" w:rsidRDefault="00E81176" w:rsidP="00C51730">
            <w:pPr>
              <w:ind w:left="360"/>
              <w:jc w:val="center"/>
              <w:rPr>
                <w:rFonts w:ascii="Calibri" w:hAnsi="Calibri"/>
                <w:b/>
                <w:sz w:val="22"/>
              </w:rPr>
            </w:pPr>
            <w:r>
              <w:rPr>
                <w:rFonts w:ascii="Calibri" w:hAnsi="Calibri"/>
                <w:b/>
                <w:sz w:val="22"/>
              </w:rPr>
              <w:lastRenderedPageBreak/>
              <w:t>Survey Question</w:t>
            </w:r>
          </w:p>
        </w:tc>
        <w:tc>
          <w:tcPr>
            <w:tcW w:w="919" w:type="dxa"/>
            <w:shd w:val="clear" w:color="auto" w:fill="A6A6A6"/>
          </w:tcPr>
          <w:p w:rsidR="00E81176" w:rsidRPr="002F4493" w:rsidRDefault="00E81176" w:rsidP="00C51730">
            <w:pPr>
              <w:jc w:val="center"/>
              <w:rPr>
                <w:rFonts w:ascii="Calibri" w:hAnsi="Calibri"/>
                <w:b/>
                <w:sz w:val="18"/>
              </w:rPr>
            </w:pPr>
            <w:r w:rsidRPr="002F4493">
              <w:rPr>
                <w:rFonts w:ascii="Calibri" w:hAnsi="Calibri"/>
                <w:b/>
                <w:sz w:val="18"/>
              </w:rPr>
              <w:t>Strongly Agree</w:t>
            </w:r>
          </w:p>
        </w:tc>
        <w:tc>
          <w:tcPr>
            <w:tcW w:w="919" w:type="dxa"/>
            <w:shd w:val="clear" w:color="auto" w:fill="A6A6A6"/>
            <w:vAlign w:val="center"/>
          </w:tcPr>
          <w:p w:rsidR="00E81176" w:rsidRPr="002F4493" w:rsidRDefault="00E81176" w:rsidP="00C51730">
            <w:pPr>
              <w:jc w:val="center"/>
              <w:rPr>
                <w:rFonts w:ascii="Calibri" w:hAnsi="Calibri"/>
                <w:b/>
                <w:sz w:val="18"/>
              </w:rPr>
            </w:pPr>
            <w:r w:rsidRPr="002F4493">
              <w:rPr>
                <w:rFonts w:ascii="Calibri" w:hAnsi="Calibri"/>
                <w:b/>
                <w:sz w:val="18"/>
              </w:rPr>
              <w:t>Agree</w:t>
            </w:r>
          </w:p>
        </w:tc>
        <w:tc>
          <w:tcPr>
            <w:tcW w:w="920" w:type="dxa"/>
            <w:shd w:val="clear" w:color="auto" w:fill="A6A6A6"/>
            <w:vAlign w:val="center"/>
          </w:tcPr>
          <w:p w:rsidR="00E81176" w:rsidRPr="002F4493" w:rsidRDefault="00E81176" w:rsidP="00C51730">
            <w:pPr>
              <w:jc w:val="center"/>
              <w:rPr>
                <w:rFonts w:ascii="Calibri" w:hAnsi="Calibri"/>
                <w:b/>
                <w:sz w:val="18"/>
              </w:rPr>
            </w:pPr>
            <w:r w:rsidRPr="002F4493">
              <w:rPr>
                <w:rFonts w:ascii="Calibri" w:hAnsi="Calibri"/>
                <w:b/>
                <w:sz w:val="18"/>
              </w:rPr>
              <w:t>Disagree</w:t>
            </w:r>
          </w:p>
        </w:tc>
        <w:tc>
          <w:tcPr>
            <w:tcW w:w="919" w:type="dxa"/>
            <w:shd w:val="clear" w:color="auto" w:fill="A6A6A6"/>
            <w:vAlign w:val="center"/>
          </w:tcPr>
          <w:p w:rsidR="00E81176" w:rsidRPr="002F4493" w:rsidRDefault="00E81176" w:rsidP="00C51730">
            <w:pPr>
              <w:jc w:val="center"/>
              <w:rPr>
                <w:rFonts w:ascii="Calibri" w:hAnsi="Calibri"/>
                <w:b/>
                <w:sz w:val="18"/>
              </w:rPr>
            </w:pPr>
            <w:r w:rsidRPr="002F4493">
              <w:rPr>
                <w:rFonts w:ascii="Calibri" w:hAnsi="Calibri"/>
                <w:b/>
                <w:sz w:val="18"/>
              </w:rPr>
              <w:t>Strongly Disagree</w:t>
            </w:r>
          </w:p>
        </w:tc>
        <w:tc>
          <w:tcPr>
            <w:tcW w:w="920" w:type="dxa"/>
            <w:shd w:val="clear" w:color="auto" w:fill="A6A6A6"/>
            <w:vAlign w:val="center"/>
          </w:tcPr>
          <w:p w:rsidR="00E81176" w:rsidRPr="002F4493" w:rsidRDefault="00E81176" w:rsidP="00C51730">
            <w:pPr>
              <w:jc w:val="center"/>
              <w:rPr>
                <w:rFonts w:ascii="Calibri" w:hAnsi="Calibri"/>
                <w:b/>
                <w:sz w:val="18"/>
              </w:rPr>
            </w:pPr>
            <w:r w:rsidRPr="002F4493">
              <w:rPr>
                <w:rFonts w:ascii="Calibri" w:hAnsi="Calibri"/>
                <w:b/>
                <w:sz w:val="18"/>
              </w:rPr>
              <w:t>No Opinion</w:t>
            </w:r>
          </w:p>
        </w:tc>
      </w:tr>
      <w:tr w:rsidR="00E81176" w:rsidRPr="00474FF3" w:rsidTr="003D47E5">
        <w:tc>
          <w:tcPr>
            <w:tcW w:w="14420" w:type="dxa"/>
            <w:gridSpan w:val="6"/>
            <w:shd w:val="clear" w:color="auto" w:fill="D9D9D9"/>
          </w:tcPr>
          <w:p w:rsidR="00E81176" w:rsidRPr="003D47E5" w:rsidRDefault="00E81176" w:rsidP="00BB2E6F">
            <w:pPr>
              <w:jc w:val="center"/>
              <w:rPr>
                <w:rFonts w:ascii="Calibri" w:hAnsi="Calibri"/>
                <w:b/>
                <w:sz w:val="22"/>
              </w:rPr>
            </w:pPr>
            <w:r>
              <w:rPr>
                <w:rFonts w:ascii="Calibri" w:hAnsi="Calibri"/>
                <w:b/>
                <w:sz w:val="22"/>
              </w:rPr>
              <w:t>Clerical Staff Only</w:t>
            </w: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Job duties are equitably distributed among the entire clerical staff.</w:t>
            </w:r>
          </w:p>
        </w:tc>
        <w:tc>
          <w:tcPr>
            <w:tcW w:w="919" w:type="dxa"/>
          </w:tcPr>
          <w:p w:rsidR="00E81176" w:rsidRPr="009657FE" w:rsidRDefault="00E81176">
            <w:pPr>
              <w:rPr>
                <w:rFonts w:asciiTheme="minorHAnsi" w:hAnsiTheme="minorHAnsi"/>
                <w:sz w:val="22"/>
                <w:szCs w:val="22"/>
              </w:rPr>
            </w:pP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23.1%</w:t>
            </w: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46.2%</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23.1%</w:t>
            </w: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My equipment is updated in line with my job description.</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61.5%</w:t>
            </w: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c>
          <w:tcPr>
            <w:tcW w:w="919" w:type="dxa"/>
          </w:tcPr>
          <w:p w:rsidR="00E81176" w:rsidRPr="009657FE" w:rsidRDefault="00E81176">
            <w:pPr>
              <w:rPr>
                <w:rFonts w:asciiTheme="minorHAnsi" w:hAnsiTheme="minorHAnsi"/>
                <w:sz w:val="22"/>
                <w:szCs w:val="22"/>
              </w:rPr>
            </w:pP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I am rarely left alone with students.</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23.1%</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23.1%</w:t>
            </w: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46.2%</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c>
          <w:tcPr>
            <w:tcW w:w="920" w:type="dxa"/>
          </w:tcPr>
          <w:p w:rsidR="00E81176" w:rsidRPr="009657FE" w:rsidRDefault="00E81176">
            <w:pPr>
              <w:rPr>
                <w:rFonts w:asciiTheme="minorHAnsi" w:hAnsiTheme="minorHAnsi"/>
                <w:sz w:val="22"/>
                <w:szCs w:val="22"/>
              </w:rPr>
            </w:pP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I am aware of my role as part of the security team at the school.</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53.8%</w:t>
            </w:r>
          </w:p>
        </w:tc>
        <w:tc>
          <w:tcPr>
            <w:tcW w:w="920" w:type="dxa"/>
          </w:tcPr>
          <w:p w:rsidR="00E81176" w:rsidRPr="009657FE" w:rsidRDefault="00E81176">
            <w:pPr>
              <w:rPr>
                <w:rFonts w:asciiTheme="minorHAnsi" w:hAnsiTheme="minorHAnsi"/>
                <w:sz w:val="22"/>
                <w:szCs w:val="22"/>
              </w:rPr>
            </w:pPr>
          </w:p>
        </w:tc>
        <w:tc>
          <w:tcPr>
            <w:tcW w:w="919" w:type="dxa"/>
          </w:tcPr>
          <w:p w:rsidR="00E81176" w:rsidRPr="009657FE" w:rsidRDefault="00E81176">
            <w:pPr>
              <w:rPr>
                <w:rFonts w:asciiTheme="minorHAnsi" w:hAnsiTheme="minorHAnsi"/>
                <w:sz w:val="22"/>
                <w:szCs w:val="22"/>
              </w:rPr>
            </w:pP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30.8%</w:t>
            </w: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I am aware of the protocols dealing with confidentiality issues in my job role.</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69.2%</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23.1%</w:t>
            </w:r>
          </w:p>
        </w:tc>
        <w:tc>
          <w:tcPr>
            <w:tcW w:w="920" w:type="dxa"/>
          </w:tcPr>
          <w:p w:rsidR="00E81176" w:rsidRPr="009657FE" w:rsidRDefault="00E81176">
            <w:pPr>
              <w:rPr>
                <w:rFonts w:asciiTheme="minorHAnsi" w:hAnsiTheme="minorHAnsi"/>
                <w:sz w:val="22"/>
                <w:szCs w:val="22"/>
              </w:rPr>
            </w:pPr>
          </w:p>
        </w:tc>
        <w:tc>
          <w:tcPr>
            <w:tcW w:w="919" w:type="dxa"/>
          </w:tcPr>
          <w:p w:rsidR="00E81176" w:rsidRPr="009657FE" w:rsidRDefault="00E81176">
            <w:pPr>
              <w:rPr>
                <w:rFonts w:asciiTheme="minorHAnsi" w:hAnsiTheme="minorHAnsi"/>
                <w:sz w:val="22"/>
                <w:szCs w:val="22"/>
              </w:rPr>
            </w:pP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r>
      <w:tr w:rsidR="00E81176" w:rsidRPr="00474FF3" w:rsidTr="002F4493">
        <w:tc>
          <w:tcPr>
            <w:tcW w:w="9823" w:type="dxa"/>
          </w:tcPr>
          <w:p w:rsidR="00E81176" w:rsidRDefault="00E81176" w:rsidP="00634F12">
            <w:pPr>
              <w:numPr>
                <w:ilvl w:val="0"/>
                <w:numId w:val="35"/>
              </w:numPr>
              <w:ind w:left="450"/>
              <w:rPr>
                <w:rFonts w:ascii="Calibri" w:hAnsi="Calibri"/>
                <w:sz w:val="22"/>
              </w:rPr>
            </w:pPr>
            <w:r>
              <w:rPr>
                <w:rFonts w:ascii="Calibri" w:hAnsi="Calibri"/>
                <w:sz w:val="22"/>
              </w:rPr>
              <w:t>The opportunity for cross-training is available.</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c>
          <w:tcPr>
            <w:tcW w:w="919" w:type="dxa"/>
          </w:tcPr>
          <w:p w:rsidR="00E81176" w:rsidRPr="009657FE" w:rsidRDefault="00480EE0">
            <w:pPr>
              <w:rPr>
                <w:rFonts w:asciiTheme="minorHAnsi" w:hAnsiTheme="minorHAnsi"/>
                <w:sz w:val="22"/>
                <w:szCs w:val="22"/>
              </w:rPr>
            </w:pPr>
            <w:r w:rsidRPr="009657FE">
              <w:rPr>
                <w:rFonts w:asciiTheme="minorHAnsi" w:hAnsiTheme="minorHAnsi"/>
                <w:sz w:val="22"/>
                <w:szCs w:val="22"/>
              </w:rPr>
              <w:t>69.2%</w:t>
            </w: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7.7%</w:t>
            </w:r>
          </w:p>
        </w:tc>
        <w:tc>
          <w:tcPr>
            <w:tcW w:w="919" w:type="dxa"/>
          </w:tcPr>
          <w:p w:rsidR="00E81176" w:rsidRPr="009657FE" w:rsidRDefault="00E81176">
            <w:pPr>
              <w:rPr>
                <w:rFonts w:asciiTheme="minorHAnsi" w:hAnsiTheme="minorHAnsi"/>
                <w:sz w:val="22"/>
                <w:szCs w:val="22"/>
              </w:rPr>
            </w:pPr>
          </w:p>
        </w:tc>
        <w:tc>
          <w:tcPr>
            <w:tcW w:w="920" w:type="dxa"/>
          </w:tcPr>
          <w:p w:rsidR="00E81176" w:rsidRPr="009657FE" w:rsidRDefault="00480EE0">
            <w:pPr>
              <w:rPr>
                <w:rFonts w:asciiTheme="minorHAnsi" w:hAnsiTheme="minorHAnsi"/>
                <w:sz w:val="22"/>
                <w:szCs w:val="22"/>
              </w:rPr>
            </w:pPr>
            <w:r w:rsidRPr="009657FE">
              <w:rPr>
                <w:rFonts w:asciiTheme="minorHAnsi" w:hAnsiTheme="minorHAnsi"/>
                <w:sz w:val="22"/>
                <w:szCs w:val="22"/>
              </w:rPr>
              <w:t>15.4%</w:t>
            </w:r>
          </w:p>
        </w:tc>
      </w:tr>
      <w:tr w:rsidR="00E81176" w:rsidRPr="003D47E5" w:rsidTr="00BB2E6F">
        <w:tc>
          <w:tcPr>
            <w:tcW w:w="14420" w:type="dxa"/>
            <w:gridSpan w:val="6"/>
            <w:shd w:val="clear" w:color="auto" w:fill="D9D9D9"/>
          </w:tcPr>
          <w:p w:rsidR="00E81176" w:rsidRPr="003D47E5" w:rsidRDefault="00E81176" w:rsidP="00BB2E6F">
            <w:pPr>
              <w:jc w:val="center"/>
              <w:rPr>
                <w:rFonts w:ascii="Calibri" w:hAnsi="Calibri"/>
                <w:b/>
                <w:sz w:val="22"/>
              </w:rPr>
            </w:pPr>
            <w:r>
              <w:rPr>
                <w:rFonts w:ascii="Calibri" w:hAnsi="Calibri"/>
                <w:b/>
                <w:sz w:val="22"/>
              </w:rPr>
              <w:t>Custodial Staff Only</w:t>
            </w:r>
          </w:p>
        </w:tc>
      </w:tr>
      <w:tr w:rsidR="00E81176" w:rsidRPr="00474FF3" w:rsidTr="00BB2E6F">
        <w:tc>
          <w:tcPr>
            <w:tcW w:w="9823" w:type="dxa"/>
          </w:tcPr>
          <w:p w:rsidR="00E81176" w:rsidRDefault="00E81176" w:rsidP="0085358E">
            <w:pPr>
              <w:numPr>
                <w:ilvl w:val="0"/>
                <w:numId w:val="35"/>
              </w:numPr>
              <w:ind w:left="450"/>
              <w:rPr>
                <w:rFonts w:ascii="Calibri" w:hAnsi="Calibri"/>
                <w:sz w:val="22"/>
              </w:rPr>
            </w:pPr>
            <w:r>
              <w:rPr>
                <w:rFonts w:ascii="Calibri" w:hAnsi="Calibri"/>
                <w:sz w:val="22"/>
              </w:rPr>
              <w:t>There is a reserve fund available to cover shortages.</w:t>
            </w:r>
          </w:p>
        </w:tc>
        <w:tc>
          <w:tcPr>
            <w:tcW w:w="919" w:type="dxa"/>
          </w:tcPr>
          <w:p w:rsidR="00E81176" w:rsidRDefault="00E81176"/>
        </w:tc>
        <w:tc>
          <w:tcPr>
            <w:tcW w:w="919" w:type="dxa"/>
          </w:tcPr>
          <w:p w:rsidR="00E81176" w:rsidRDefault="00E81176"/>
        </w:tc>
        <w:tc>
          <w:tcPr>
            <w:tcW w:w="920" w:type="dxa"/>
          </w:tcPr>
          <w:p w:rsidR="00E81176" w:rsidRDefault="00E81176"/>
        </w:tc>
        <w:tc>
          <w:tcPr>
            <w:tcW w:w="919" w:type="dxa"/>
          </w:tcPr>
          <w:p w:rsidR="00E81176" w:rsidRDefault="00E81176"/>
        </w:tc>
        <w:tc>
          <w:tcPr>
            <w:tcW w:w="920" w:type="dxa"/>
          </w:tcPr>
          <w:p w:rsidR="00E81176" w:rsidRDefault="00E81176"/>
        </w:tc>
      </w:tr>
      <w:tr w:rsidR="00E81176" w:rsidRPr="00474FF3" w:rsidTr="00BB2E6F">
        <w:tc>
          <w:tcPr>
            <w:tcW w:w="9823" w:type="dxa"/>
          </w:tcPr>
          <w:p w:rsidR="00E81176" w:rsidRDefault="00E81176" w:rsidP="0085358E">
            <w:pPr>
              <w:numPr>
                <w:ilvl w:val="0"/>
                <w:numId w:val="35"/>
              </w:numPr>
              <w:ind w:left="450"/>
              <w:rPr>
                <w:rFonts w:ascii="Calibri" w:hAnsi="Calibri"/>
                <w:sz w:val="22"/>
              </w:rPr>
            </w:pPr>
            <w:r>
              <w:rPr>
                <w:rFonts w:ascii="Calibri" w:hAnsi="Calibri"/>
                <w:sz w:val="22"/>
              </w:rPr>
              <w:t>Instructional staff helps to maintain cleanliness in the classrooms.</w:t>
            </w:r>
          </w:p>
        </w:tc>
        <w:tc>
          <w:tcPr>
            <w:tcW w:w="919" w:type="dxa"/>
          </w:tcPr>
          <w:p w:rsidR="00E81176" w:rsidRDefault="00E81176"/>
        </w:tc>
        <w:tc>
          <w:tcPr>
            <w:tcW w:w="919" w:type="dxa"/>
          </w:tcPr>
          <w:p w:rsidR="00E81176" w:rsidRDefault="00E81176"/>
        </w:tc>
        <w:tc>
          <w:tcPr>
            <w:tcW w:w="920" w:type="dxa"/>
          </w:tcPr>
          <w:p w:rsidR="00E81176" w:rsidRDefault="00E81176"/>
        </w:tc>
        <w:tc>
          <w:tcPr>
            <w:tcW w:w="919" w:type="dxa"/>
          </w:tcPr>
          <w:p w:rsidR="00E81176" w:rsidRDefault="00E81176"/>
        </w:tc>
        <w:tc>
          <w:tcPr>
            <w:tcW w:w="920" w:type="dxa"/>
          </w:tcPr>
          <w:p w:rsidR="00E81176" w:rsidRDefault="00E81176"/>
        </w:tc>
      </w:tr>
      <w:tr w:rsidR="00E81176" w:rsidRPr="00474FF3" w:rsidTr="00BB2E6F">
        <w:tc>
          <w:tcPr>
            <w:tcW w:w="9823" w:type="dxa"/>
          </w:tcPr>
          <w:p w:rsidR="00E81176" w:rsidRDefault="00E81176" w:rsidP="0085358E">
            <w:pPr>
              <w:numPr>
                <w:ilvl w:val="0"/>
                <w:numId w:val="35"/>
              </w:numPr>
              <w:ind w:left="450"/>
              <w:rPr>
                <w:rFonts w:ascii="Calibri" w:hAnsi="Calibri"/>
                <w:sz w:val="22"/>
              </w:rPr>
            </w:pPr>
            <w:r>
              <w:rPr>
                <w:rFonts w:ascii="Calibri" w:hAnsi="Calibri"/>
                <w:sz w:val="22"/>
              </w:rPr>
              <w:t>The school staff respects the limitations of my job description.</w:t>
            </w:r>
          </w:p>
        </w:tc>
        <w:tc>
          <w:tcPr>
            <w:tcW w:w="919" w:type="dxa"/>
          </w:tcPr>
          <w:p w:rsidR="00E81176" w:rsidRDefault="00E81176"/>
        </w:tc>
        <w:tc>
          <w:tcPr>
            <w:tcW w:w="919" w:type="dxa"/>
          </w:tcPr>
          <w:p w:rsidR="00E81176" w:rsidRDefault="00E81176"/>
        </w:tc>
        <w:tc>
          <w:tcPr>
            <w:tcW w:w="920" w:type="dxa"/>
          </w:tcPr>
          <w:p w:rsidR="00E81176" w:rsidRDefault="00E81176"/>
        </w:tc>
        <w:tc>
          <w:tcPr>
            <w:tcW w:w="919" w:type="dxa"/>
          </w:tcPr>
          <w:p w:rsidR="00E81176" w:rsidRDefault="00E81176"/>
        </w:tc>
        <w:tc>
          <w:tcPr>
            <w:tcW w:w="920" w:type="dxa"/>
          </w:tcPr>
          <w:p w:rsidR="00E81176" w:rsidRDefault="00E81176"/>
        </w:tc>
      </w:tr>
      <w:tr w:rsidR="00E81176" w:rsidRPr="00474FF3" w:rsidTr="00BB2E6F">
        <w:tc>
          <w:tcPr>
            <w:tcW w:w="9823" w:type="dxa"/>
          </w:tcPr>
          <w:p w:rsidR="00E81176" w:rsidRDefault="00E81176" w:rsidP="0085358E">
            <w:pPr>
              <w:numPr>
                <w:ilvl w:val="0"/>
                <w:numId w:val="35"/>
              </w:numPr>
              <w:ind w:left="450"/>
              <w:rPr>
                <w:rFonts w:ascii="Calibri" w:hAnsi="Calibri"/>
                <w:sz w:val="22"/>
              </w:rPr>
            </w:pPr>
            <w:r>
              <w:rPr>
                <w:rFonts w:ascii="Calibri" w:hAnsi="Calibri"/>
                <w:sz w:val="22"/>
              </w:rPr>
              <w:t>The school community helps maintain an attractive school campus.</w:t>
            </w:r>
          </w:p>
        </w:tc>
        <w:tc>
          <w:tcPr>
            <w:tcW w:w="919" w:type="dxa"/>
          </w:tcPr>
          <w:p w:rsidR="00E81176" w:rsidRDefault="00E81176"/>
        </w:tc>
        <w:tc>
          <w:tcPr>
            <w:tcW w:w="919" w:type="dxa"/>
          </w:tcPr>
          <w:p w:rsidR="00E81176" w:rsidRDefault="00E81176"/>
        </w:tc>
        <w:tc>
          <w:tcPr>
            <w:tcW w:w="920" w:type="dxa"/>
          </w:tcPr>
          <w:p w:rsidR="00E81176" w:rsidRDefault="00E81176"/>
        </w:tc>
        <w:tc>
          <w:tcPr>
            <w:tcW w:w="919" w:type="dxa"/>
          </w:tcPr>
          <w:p w:rsidR="00E81176" w:rsidRDefault="00E81176"/>
        </w:tc>
        <w:tc>
          <w:tcPr>
            <w:tcW w:w="920" w:type="dxa"/>
          </w:tcPr>
          <w:p w:rsidR="00E81176" w:rsidRDefault="00E81176"/>
        </w:tc>
      </w:tr>
      <w:tr w:rsidR="00E81176" w:rsidRPr="003D47E5" w:rsidTr="00BB2E6F">
        <w:tc>
          <w:tcPr>
            <w:tcW w:w="14420" w:type="dxa"/>
            <w:gridSpan w:val="6"/>
            <w:shd w:val="clear" w:color="auto" w:fill="D9D9D9"/>
          </w:tcPr>
          <w:p w:rsidR="00E81176" w:rsidRPr="003D47E5" w:rsidRDefault="00E81176" w:rsidP="00BB2E6F">
            <w:pPr>
              <w:jc w:val="center"/>
              <w:rPr>
                <w:rFonts w:ascii="Calibri" w:hAnsi="Calibri"/>
                <w:b/>
                <w:sz w:val="22"/>
              </w:rPr>
            </w:pPr>
            <w:r>
              <w:rPr>
                <w:rFonts w:ascii="Calibri" w:hAnsi="Calibri"/>
                <w:b/>
                <w:sz w:val="22"/>
              </w:rPr>
              <w:t>Paraprofessionals Only</w:t>
            </w:r>
          </w:p>
        </w:tc>
      </w:tr>
      <w:tr w:rsidR="00021555" w:rsidRPr="00474FF3" w:rsidTr="00A6350C">
        <w:tc>
          <w:tcPr>
            <w:tcW w:w="9823" w:type="dxa"/>
          </w:tcPr>
          <w:p w:rsidR="00021555" w:rsidRDefault="00021555" w:rsidP="007732AC">
            <w:pPr>
              <w:numPr>
                <w:ilvl w:val="0"/>
                <w:numId w:val="35"/>
              </w:numPr>
              <w:ind w:left="450"/>
              <w:rPr>
                <w:rFonts w:ascii="Calibri" w:hAnsi="Calibri"/>
                <w:sz w:val="22"/>
              </w:rPr>
            </w:pPr>
            <w:r>
              <w:rPr>
                <w:rFonts w:ascii="Calibri" w:hAnsi="Calibri"/>
                <w:sz w:val="22"/>
              </w:rPr>
              <w:t>I am comfortable being in charge of the class when the teacher leaves the room.</w:t>
            </w:r>
          </w:p>
        </w:tc>
        <w:tc>
          <w:tcPr>
            <w:tcW w:w="919" w:type="dxa"/>
          </w:tcPr>
          <w:p w:rsidR="00021555" w:rsidRPr="00474FF3" w:rsidRDefault="00021555" w:rsidP="00C62990">
            <w:pPr>
              <w:jc w:val="center"/>
              <w:rPr>
                <w:rFonts w:ascii="Calibri" w:hAnsi="Calibri"/>
                <w:sz w:val="22"/>
              </w:rPr>
            </w:pPr>
            <w:r>
              <w:rPr>
                <w:rFonts w:ascii="Calibri" w:hAnsi="Calibri"/>
                <w:sz w:val="22"/>
              </w:rPr>
              <w:t>33.3%</w:t>
            </w:r>
          </w:p>
        </w:tc>
        <w:tc>
          <w:tcPr>
            <w:tcW w:w="919" w:type="dxa"/>
          </w:tcPr>
          <w:p w:rsidR="00021555" w:rsidRPr="00474FF3" w:rsidRDefault="00021555" w:rsidP="00C62990">
            <w:pPr>
              <w:jc w:val="center"/>
              <w:rPr>
                <w:rFonts w:ascii="Calibri" w:hAnsi="Calibri"/>
                <w:sz w:val="22"/>
              </w:rPr>
            </w:pPr>
            <w:r>
              <w:rPr>
                <w:rFonts w:ascii="Calibri" w:hAnsi="Calibri"/>
                <w:sz w:val="22"/>
              </w:rPr>
              <w:t>66.7%</w:t>
            </w:r>
          </w:p>
        </w:tc>
        <w:tc>
          <w:tcPr>
            <w:tcW w:w="920" w:type="dxa"/>
          </w:tcPr>
          <w:p w:rsidR="00021555" w:rsidRDefault="00021555" w:rsidP="00A6350C"/>
        </w:tc>
        <w:tc>
          <w:tcPr>
            <w:tcW w:w="919" w:type="dxa"/>
          </w:tcPr>
          <w:p w:rsidR="00021555" w:rsidRDefault="00021555" w:rsidP="00A6350C"/>
        </w:tc>
        <w:tc>
          <w:tcPr>
            <w:tcW w:w="920" w:type="dxa"/>
          </w:tcPr>
          <w:p w:rsidR="00021555" w:rsidRDefault="00021555" w:rsidP="00A6350C"/>
        </w:tc>
      </w:tr>
      <w:tr w:rsidR="00021555" w:rsidRPr="00474FF3" w:rsidTr="00A6350C">
        <w:tc>
          <w:tcPr>
            <w:tcW w:w="9823" w:type="dxa"/>
          </w:tcPr>
          <w:p w:rsidR="00021555" w:rsidRDefault="00021555" w:rsidP="007732AC">
            <w:pPr>
              <w:numPr>
                <w:ilvl w:val="0"/>
                <w:numId w:val="35"/>
              </w:numPr>
              <w:ind w:left="450"/>
              <w:rPr>
                <w:rFonts w:ascii="Calibri" w:hAnsi="Calibri"/>
                <w:sz w:val="22"/>
              </w:rPr>
            </w:pPr>
            <w:r>
              <w:rPr>
                <w:rFonts w:ascii="Calibri" w:hAnsi="Calibri"/>
                <w:sz w:val="22"/>
              </w:rPr>
              <w:t>I am satisfied with the impact that I have on student achievement.</w:t>
            </w:r>
          </w:p>
        </w:tc>
        <w:tc>
          <w:tcPr>
            <w:tcW w:w="919" w:type="dxa"/>
          </w:tcPr>
          <w:p w:rsidR="00021555" w:rsidRPr="00474FF3" w:rsidRDefault="00021555" w:rsidP="00A6350C">
            <w:pPr>
              <w:rPr>
                <w:rFonts w:ascii="Calibri" w:hAnsi="Calibri"/>
                <w:sz w:val="22"/>
              </w:rPr>
            </w:pPr>
          </w:p>
        </w:tc>
        <w:tc>
          <w:tcPr>
            <w:tcW w:w="919" w:type="dxa"/>
          </w:tcPr>
          <w:p w:rsidR="00021555" w:rsidRPr="00474FF3" w:rsidRDefault="00021555" w:rsidP="00A6350C">
            <w:pPr>
              <w:rPr>
                <w:rFonts w:ascii="Calibri" w:hAnsi="Calibri"/>
                <w:sz w:val="22"/>
              </w:rPr>
            </w:pPr>
            <w:r>
              <w:rPr>
                <w:rFonts w:ascii="Calibri" w:hAnsi="Calibri"/>
                <w:sz w:val="22"/>
              </w:rPr>
              <w:t>100.0%</w:t>
            </w:r>
          </w:p>
        </w:tc>
        <w:tc>
          <w:tcPr>
            <w:tcW w:w="920" w:type="dxa"/>
          </w:tcPr>
          <w:p w:rsidR="00021555" w:rsidRDefault="00021555" w:rsidP="00A6350C"/>
        </w:tc>
        <w:tc>
          <w:tcPr>
            <w:tcW w:w="919" w:type="dxa"/>
          </w:tcPr>
          <w:p w:rsidR="00021555" w:rsidRDefault="00021555" w:rsidP="00A6350C"/>
        </w:tc>
        <w:tc>
          <w:tcPr>
            <w:tcW w:w="920" w:type="dxa"/>
          </w:tcPr>
          <w:p w:rsidR="00021555" w:rsidRDefault="00021555" w:rsidP="00A6350C"/>
        </w:tc>
      </w:tr>
      <w:tr w:rsidR="00021555" w:rsidRPr="00474FF3" w:rsidTr="00A6350C">
        <w:tc>
          <w:tcPr>
            <w:tcW w:w="9823" w:type="dxa"/>
          </w:tcPr>
          <w:p w:rsidR="00021555" w:rsidRDefault="00021555" w:rsidP="007732AC">
            <w:pPr>
              <w:numPr>
                <w:ilvl w:val="0"/>
                <w:numId w:val="35"/>
              </w:numPr>
              <w:ind w:left="450"/>
              <w:rPr>
                <w:rFonts w:ascii="Calibri" w:hAnsi="Calibri"/>
                <w:sz w:val="22"/>
              </w:rPr>
            </w:pPr>
            <w:r>
              <w:rPr>
                <w:rFonts w:ascii="Calibri" w:hAnsi="Calibri"/>
                <w:sz w:val="22"/>
              </w:rPr>
              <w:t>I am comfortable declining assignments outside my job description.</w:t>
            </w:r>
          </w:p>
        </w:tc>
        <w:tc>
          <w:tcPr>
            <w:tcW w:w="919" w:type="dxa"/>
          </w:tcPr>
          <w:p w:rsidR="00021555" w:rsidRPr="00474FF3" w:rsidRDefault="00021555" w:rsidP="00A6350C">
            <w:pPr>
              <w:rPr>
                <w:rFonts w:ascii="Calibri" w:hAnsi="Calibri"/>
                <w:sz w:val="22"/>
              </w:rPr>
            </w:pPr>
          </w:p>
        </w:tc>
        <w:tc>
          <w:tcPr>
            <w:tcW w:w="919" w:type="dxa"/>
          </w:tcPr>
          <w:p w:rsidR="00021555" w:rsidRPr="00474FF3" w:rsidRDefault="00021555" w:rsidP="00A6350C">
            <w:pPr>
              <w:rPr>
                <w:rFonts w:ascii="Calibri" w:hAnsi="Calibri"/>
                <w:sz w:val="22"/>
              </w:rPr>
            </w:pPr>
            <w:r>
              <w:rPr>
                <w:rFonts w:ascii="Calibri" w:hAnsi="Calibri"/>
                <w:sz w:val="22"/>
              </w:rPr>
              <w:t>66.7%</w:t>
            </w:r>
          </w:p>
        </w:tc>
        <w:tc>
          <w:tcPr>
            <w:tcW w:w="920" w:type="dxa"/>
          </w:tcPr>
          <w:p w:rsidR="00021555" w:rsidRPr="00474FF3" w:rsidRDefault="00021555" w:rsidP="00A6350C">
            <w:pPr>
              <w:rPr>
                <w:rFonts w:ascii="Calibri" w:hAnsi="Calibri"/>
                <w:sz w:val="22"/>
              </w:rPr>
            </w:pPr>
          </w:p>
        </w:tc>
        <w:tc>
          <w:tcPr>
            <w:tcW w:w="919" w:type="dxa"/>
          </w:tcPr>
          <w:p w:rsidR="00021555" w:rsidRPr="00474FF3" w:rsidRDefault="00021555" w:rsidP="00A6350C">
            <w:pPr>
              <w:rPr>
                <w:rFonts w:ascii="Calibri" w:hAnsi="Calibri"/>
                <w:sz w:val="22"/>
              </w:rPr>
            </w:pPr>
          </w:p>
        </w:tc>
        <w:tc>
          <w:tcPr>
            <w:tcW w:w="920" w:type="dxa"/>
          </w:tcPr>
          <w:p w:rsidR="00021555" w:rsidRPr="00474FF3" w:rsidRDefault="00021555" w:rsidP="00A6350C">
            <w:pPr>
              <w:rPr>
                <w:rFonts w:ascii="Calibri" w:hAnsi="Calibri"/>
                <w:sz w:val="22"/>
              </w:rPr>
            </w:pPr>
            <w:r>
              <w:rPr>
                <w:rFonts w:ascii="Calibri" w:hAnsi="Calibri"/>
                <w:sz w:val="22"/>
              </w:rPr>
              <w:t>33.3%</w:t>
            </w:r>
          </w:p>
        </w:tc>
      </w:tr>
      <w:tr w:rsidR="00021555" w:rsidRPr="00474FF3" w:rsidTr="00A6350C">
        <w:tc>
          <w:tcPr>
            <w:tcW w:w="9823" w:type="dxa"/>
          </w:tcPr>
          <w:p w:rsidR="00021555" w:rsidRDefault="00021555" w:rsidP="007732AC">
            <w:pPr>
              <w:numPr>
                <w:ilvl w:val="0"/>
                <w:numId w:val="35"/>
              </w:numPr>
              <w:ind w:left="450"/>
              <w:rPr>
                <w:rFonts w:ascii="Calibri" w:hAnsi="Calibri"/>
                <w:sz w:val="22"/>
              </w:rPr>
            </w:pPr>
            <w:r>
              <w:rPr>
                <w:rFonts w:ascii="Calibri" w:hAnsi="Calibri"/>
                <w:sz w:val="22"/>
              </w:rPr>
              <w:t>I am not expected to handle discipline.</w:t>
            </w:r>
          </w:p>
        </w:tc>
        <w:tc>
          <w:tcPr>
            <w:tcW w:w="919" w:type="dxa"/>
          </w:tcPr>
          <w:p w:rsidR="00021555" w:rsidRPr="00474FF3" w:rsidRDefault="00021555" w:rsidP="00A6350C">
            <w:pPr>
              <w:rPr>
                <w:rFonts w:ascii="Calibri" w:hAnsi="Calibri"/>
                <w:sz w:val="22"/>
              </w:rPr>
            </w:pPr>
          </w:p>
        </w:tc>
        <w:tc>
          <w:tcPr>
            <w:tcW w:w="919" w:type="dxa"/>
          </w:tcPr>
          <w:p w:rsidR="00021555" w:rsidRPr="00474FF3" w:rsidRDefault="00021555" w:rsidP="00A6350C">
            <w:pPr>
              <w:rPr>
                <w:rFonts w:ascii="Calibri" w:hAnsi="Calibri"/>
                <w:sz w:val="22"/>
              </w:rPr>
            </w:pPr>
            <w:r>
              <w:rPr>
                <w:rFonts w:ascii="Calibri" w:hAnsi="Calibri"/>
                <w:sz w:val="22"/>
              </w:rPr>
              <w:t>33.3%</w:t>
            </w:r>
          </w:p>
        </w:tc>
        <w:tc>
          <w:tcPr>
            <w:tcW w:w="920" w:type="dxa"/>
          </w:tcPr>
          <w:p w:rsidR="00021555" w:rsidRPr="00474FF3" w:rsidRDefault="00021555" w:rsidP="00A6350C">
            <w:pPr>
              <w:rPr>
                <w:rFonts w:ascii="Calibri" w:hAnsi="Calibri"/>
                <w:sz w:val="22"/>
              </w:rPr>
            </w:pPr>
            <w:r>
              <w:rPr>
                <w:rFonts w:ascii="Calibri" w:hAnsi="Calibri"/>
                <w:sz w:val="22"/>
              </w:rPr>
              <w:t>50%</w:t>
            </w:r>
          </w:p>
        </w:tc>
        <w:tc>
          <w:tcPr>
            <w:tcW w:w="919" w:type="dxa"/>
          </w:tcPr>
          <w:p w:rsidR="00021555" w:rsidRPr="00474FF3" w:rsidRDefault="00021555" w:rsidP="00A6350C">
            <w:pPr>
              <w:rPr>
                <w:rFonts w:ascii="Calibri" w:hAnsi="Calibri"/>
                <w:sz w:val="22"/>
              </w:rPr>
            </w:pPr>
          </w:p>
        </w:tc>
        <w:tc>
          <w:tcPr>
            <w:tcW w:w="920" w:type="dxa"/>
          </w:tcPr>
          <w:p w:rsidR="00021555" w:rsidRPr="00474FF3" w:rsidRDefault="00021555" w:rsidP="00A6350C">
            <w:pPr>
              <w:rPr>
                <w:rFonts w:ascii="Calibri" w:hAnsi="Calibri"/>
                <w:sz w:val="22"/>
              </w:rPr>
            </w:pPr>
            <w:r>
              <w:rPr>
                <w:rFonts w:ascii="Calibri" w:hAnsi="Calibri"/>
                <w:sz w:val="22"/>
              </w:rPr>
              <w:t>16.7%</w:t>
            </w:r>
          </w:p>
        </w:tc>
      </w:tr>
      <w:tr w:rsidR="00021555" w:rsidRPr="00474FF3" w:rsidTr="00A6350C">
        <w:tc>
          <w:tcPr>
            <w:tcW w:w="9823" w:type="dxa"/>
          </w:tcPr>
          <w:p w:rsidR="00021555" w:rsidRDefault="00021555" w:rsidP="007732AC">
            <w:pPr>
              <w:numPr>
                <w:ilvl w:val="0"/>
                <w:numId w:val="35"/>
              </w:numPr>
              <w:ind w:left="450"/>
              <w:rPr>
                <w:rFonts w:ascii="Calibri" w:hAnsi="Calibri"/>
                <w:sz w:val="22"/>
              </w:rPr>
            </w:pPr>
            <w:r>
              <w:rPr>
                <w:rFonts w:ascii="Calibri" w:hAnsi="Calibri"/>
                <w:sz w:val="22"/>
              </w:rPr>
              <w:t>I am rarely left alone with the students.</w:t>
            </w:r>
          </w:p>
        </w:tc>
        <w:tc>
          <w:tcPr>
            <w:tcW w:w="919" w:type="dxa"/>
          </w:tcPr>
          <w:p w:rsidR="00021555" w:rsidRPr="00474FF3" w:rsidRDefault="009657FE" w:rsidP="00A6350C">
            <w:pPr>
              <w:rPr>
                <w:rFonts w:ascii="Calibri" w:hAnsi="Calibri"/>
                <w:sz w:val="22"/>
              </w:rPr>
            </w:pPr>
            <w:r>
              <w:rPr>
                <w:rFonts w:ascii="Calibri" w:hAnsi="Calibri"/>
                <w:sz w:val="22"/>
              </w:rPr>
              <w:t>16.7%</w:t>
            </w:r>
          </w:p>
        </w:tc>
        <w:tc>
          <w:tcPr>
            <w:tcW w:w="919" w:type="dxa"/>
          </w:tcPr>
          <w:p w:rsidR="00021555" w:rsidRPr="00474FF3" w:rsidRDefault="009657FE" w:rsidP="00A6350C">
            <w:pPr>
              <w:rPr>
                <w:rFonts w:ascii="Calibri" w:hAnsi="Calibri"/>
                <w:sz w:val="22"/>
              </w:rPr>
            </w:pPr>
            <w:r>
              <w:rPr>
                <w:rFonts w:ascii="Calibri" w:hAnsi="Calibri"/>
                <w:sz w:val="22"/>
              </w:rPr>
              <w:t>66.7%</w:t>
            </w:r>
          </w:p>
        </w:tc>
        <w:tc>
          <w:tcPr>
            <w:tcW w:w="920" w:type="dxa"/>
          </w:tcPr>
          <w:p w:rsidR="00021555" w:rsidRPr="00474FF3" w:rsidRDefault="009657FE" w:rsidP="00A6350C">
            <w:pPr>
              <w:rPr>
                <w:rFonts w:ascii="Calibri" w:hAnsi="Calibri"/>
                <w:sz w:val="22"/>
              </w:rPr>
            </w:pPr>
            <w:r>
              <w:rPr>
                <w:rFonts w:ascii="Calibri" w:hAnsi="Calibri"/>
                <w:sz w:val="22"/>
              </w:rPr>
              <w:t>16.7%</w:t>
            </w:r>
          </w:p>
        </w:tc>
        <w:tc>
          <w:tcPr>
            <w:tcW w:w="919" w:type="dxa"/>
          </w:tcPr>
          <w:p w:rsidR="00021555" w:rsidRPr="00474FF3" w:rsidRDefault="00021555" w:rsidP="00A6350C">
            <w:pPr>
              <w:rPr>
                <w:rFonts w:ascii="Calibri" w:hAnsi="Calibri"/>
                <w:sz w:val="22"/>
              </w:rPr>
            </w:pPr>
          </w:p>
        </w:tc>
        <w:tc>
          <w:tcPr>
            <w:tcW w:w="920" w:type="dxa"/>
          </w:tcPr>
          <w:p w:rsidR="00021555" w:rsidRPr="00474FF3" w:rsidRDefault="00021555" w:rsidP="00A6350C">
            <w:pPr>
              <w:rPr>
                <w:rFonts w:ascii="Calibri" w:hAnsi="Calibri"/>
                <w:sz w:val="22"/>
              </w:rPr>
            </w:pPr>
          </w:p>
        </w:tc>
      </w:tr>
    </w:tbl>
    <w:p w:rsidR="008E4A3F" w:rsidRPr="00065007" w:rsidRDefault="008E4A3F">
      <w:pPr>
        <w:jc w:val="center"/>
        <w:rPr>
          <w:i/>
          <w:color w:val="FF0000"/>
          <w:sz w:val="4"/>
          <w:szCs w:val="4"/>
        </w:rPr>
      </w:pPr>
    </w:p>
    <w:sectPr w:rsidR="008E4A3F" w:rsidRPr="00065007" w:rsidSect="00065007">
      <w:pgSz w:w="15840" w:h="12240" w:orient="landscape" w:code="1"/>
      <w:pgMar w:top="720" w:right="720" w:bottom="720" w:left="720"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D12" w:rsidRDefault="002E6D12">
      <w:r>
        <w:separator/>
      </w:r>
    </w:p>
  </w:endnote>
  <w:endnote w:type="continuationSeparator" w:id="0">
    <w:p w:rsidR="002E6D12" w:rsidRDefault="002E6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34" w:rsidRDefault="00186D11" w:rsidP="00B01693">
    <w:pPr>
      <w:pStyle w:val="Footer"/>
      <w:framePr w:wrap="around" w:vAnchor="text" w:hAnchor="margin" w:xAlign="right" w:y="1"/>
      <w:rPr>
        <w:rStyle w:val="PageNumber"/>
      </w:rPr>
    </w:pPr>
    <w:r>
      <w:rPr>
        <w:rStyle w:val="PageNumber"/>
      </w:rPr>
      <w:fldChar w:fldCharType="begin"/>
    </w:r>
    <w:r w:rsidR="00351634">
      <w:rPr>
        <w:rStyle w:val="PageNumber"/>
      </w:rPr>
      <w:instrText xml:space="preserve">PAGE  </w:instrText>
    </w:r>
    <w:r>
      <w:rPr>
        <w:rStyle w:val="PageNumber"/>
      </w:rPr>
      <w:fldChar w:fldCharType="separate"/>
    </w:r>
    <w:r w:rsidR="00351634">
      <w:rPr>
        <w:rStyle w:val="PageNumber"/>
        <w:noProof/>
      </w:rPr>
      <w:t>1</w:t>
    </w:r>
    <w:r>
      <w:rPr>
        <w:rStyle w:val="PageNumber"/>
      </w:rPr>
      <w:fldChar w:fldCharType="end"/>
    </w:r>
  </w:p>
  <w:p w:rsidR="00351634" w:rsidRDefault="00351634" w:rsidP="00B016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34" w:rsidRDefault="00186D11">
    <w:pPr>
      <w:pStyle w:val="Footer"/>
      <w:jc w:val="right"/>
    </w:pPr>
    <w:fldSimple w:instr=" PAGE   \* MERGEFORMAT ">
      <w:r w:rsidR="000923C5">
        <w:rPr>
          <w:noProof/>
        </w:rPr>
        <w:t>1</w:t>
      </w:r>
    </w:fldSimple>
  </w:p>
  <w:p w:rsidR="00351634" w:rsidRDefault="00351634" w:rsidP="00B016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34" w:rsidRDefault="00351634" w:rsidP="00E736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D12" w:rsidRDefault="002E6D12">
      <w:r>
        <w:separator/>
      </w:r>
    </w:p>
  </w:footnote>
  <w:footnote w:type="continuationSeparator" w:id="0">
    <w:p w:rsidR="002E6D12" w:rsidRDefault="002E6D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EA2"/>
    <w:multiLevelType w:val="multilevel"/>
    <w:tmpl w:val="BAE8D474"/>
    <w:lvl w:ilvl="0">
      <w:start w:val="1"/>
      <w:numFmt w:val="decimal"/>
      <w:lvlText w:val="%1."/>
      <w:lvlJc w:val="left"/>
      <w:pPr>
        <w:tabs>
          <w:tab w:val="num" w:pos="630"/>
        </w:tabs>
        <w:ind w:left="630" w:hanging="360"/>
      </w:pPr>
      <w:rPr>
        <w:rFonts w:hint="default"/>
        <w:color w:val="auto"/>
        <w:sz w:val="24"/>
        <w:szCs w:val="24"/>
      </w:rPr>
    </w:lvl>
    <w:lvl w:ilvl="1">
      <w:start w:val="1"/>
      <w:numFmt w:val="bullet"/>
      <w:lvlText w:val=""/>
      <w:lvlJc w:val="left"/>
      <w:pPr>
        <w:tabs>
          <w:tab w:val="num" w:pos="2286"/>
        </w:tabs>
        <w:ind w:left="2286" w:hanging="1296"/>
      </w:pPr>
      <w:rPr>
        <w:rFonts w:ascii="Symbol" w:hAnsi="Symbol" w:hint="default"/>
        <w:color w:val="auto"/>
        <w:sz w:val="24"/>
        <w:szCs w:val="24"/>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
    <w:nsid w:val="01164B25"/>
    <w:multiLevelType w:val="hybridMultilevel"/>
    <w:tmpl w:val="C60AF506"/>
    <w:lvl w:ilvl="0" w:tplc="B172E8F2">
      <w:start w:val="1"/>
      <w:numFmt w:val="decimal"/>
      <w:lvlText w:val="%1."/>
      <w:lvlJc w:val="left"/>
      <w:pPr>
        <w:ind w:left="360" w:hanging="360"/>
      </w:pPr>
      <w:rPr>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500119"/>
    <w:multiLevelType w:val="hybridMultilevel"/>
    <w:tmpl w:val="8F2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2780D"/>
    <w:multiLevelType w:val="singleLevel"/>
    <w:tmpl w:val="BE7C4DD4"/>
    <w:lvl w:ilvl="0">
      <w:start w:val="1"/>
      <w:numFmt w:val="decimal"/>
      <w:lvlText w:val="%1."/>
      <w:lvlJc w:val="left"/>
      <w:pPr>
        <w:tabs>
          <w:tab w:val="num" w:pos="2160"/>
        </w:tabs>
        <w:ind w:left="2160" w:hanging="360"/>
      </w:pPr>
      <w:rPr>
        <w:rFonts w:hint="default"/>
      </w:rPr>
    </w:lvl>
  </w:abstractNum>
  <w:abstractNum w:abstractNumId="4">
    <w:nsid w:val="09A81D8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AC97680"/>
    <w:multiLevelType w:val="hybridMultilevel"/>
    <w:tmpl w:val="A5EE1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D30F8"/>
    <w:multiLevelType w:val="hybridMultilevel"/>
    <w:tmpl w:val="A6EC2C0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646DB"/>
    <w:multiLevelType w:val="hybridMultilevel"/>
    <w:tmpl w:val="E46EF8A4"/>
    <w:lvl w:ilvl="0" w:tplc="678024FE">
      <w:start w:val="1"/>
      <w:numFmt w:val="bullet"/>
      <w:lvlText w:val=""/>
      <w:lvlJc w:val="left"/>
      <w:pPr>
        <w:tabs>
          <w:tab w:val="num" w:pos="720"/>
        </w:tabs>
        <w:ind w:left="720" w:hanging="360"/>
      </w:pPr>
      <w:rPr>
        <w:rFonts w:ascii="Symbol" w:hAnsi="Symbol"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21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101AE8"/>
    <w:multiLevelType w:val="hybridMultilevel"/>
    <w:tmpl w:val="3992F9B8"/>
    <w:lvl w:ilvl="0" w:tplc="BEF06D2A">
      <w:start w:val="1"/>
      <w:numFmt w:val="decimal"/>
      <w:lvlText w:val="%1."/>
      <w:lvlJc w:val="left"/>
      <w:pPr>
        <w:tabs>
          <w:tab w:val="num" w:pos="360"/>
        </w:tabs>
        <w:ind w:left="360" w:hanging="360"/>
      </w:pPr>
      <w:rPr>
        <w:rFonts w:hint="default"/>
        <w:color w:val="auto"/>
        <w:sz w:val="28"/>
        <w:szCs w:val="28"/>
      </w:rPr>
    </w:lvl>
    <w:lvl w:ilvl="1" w:tplc="799232B8">
      <w:start w:val="1"/>
      <w:numFmt w:val="bullet"/>
      <w:lvlText w:val=""/>
      <w:lvlJc w:val="left"/>
      <w:pPr>
        <w:tabs>
          <w:tab w:val="num" w:pos="2286"/>
        </w:tabs>
        <w:ind w:left="2286" w:hanging="1296"/>
      </w:pPr>
      <w:rPr>
        <w:rFonts w:ascii="Symbol" w:hAnsi="Symbol" w:hint="default"/>
        <w:color w:val="auto"/>
        <w:sz w:val="24"/>
        <w:szCs w:val="24"/>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1B0A7BCC"/>
    <w:multiLevelType w:val="hybridMultilevel"/>
    <w:tmpl w:val="FDEE42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51823"/>
    <w:multiLevelType w:val="multilevel"/>
    <w:tmpl w:val="44B67BFE"/>
    <w:lvl w:ilvl="0">
      <w:start w:val="4"/>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1E473E72"/>
    <w:multiLevelType w:val="hybridMultilevel"/>
    <w:tmpl w:val="9300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64202"/>
    <w:multiLevelType w:val="hybridMultilevel"/>
    <w:tmpl w:val="7E9E0F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A8E5269"/>
    <w:multiLevelType w:val="hybridMultilevel"/>
    <w:tmpl w:val="3C1E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076B64"/>
    <w:multiLevelType w:val="hybridMultilevel"/>
    <w:tmpl w:val="E5324548"/>
    <w:lvl w:ilvl="0" w:tplc="799232B8">
      <w:start w:val="1"/>
      <w:numFmt w:val="bullet"/>
      <w:lvlText w:val=""/>
      <w:lvlJc w:val="left"/>
      <w:pPr>
        <w:tabs>
          <w:tab w:val="num" w:pos="1296"/>
        </w:tabs>
        <w:ind w:left="1296" w:hanging="129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6">
    <w:nsid w:val="335336CB"/>
    <w:multiLevelType w:val="hybridMultilevel"/>
    <w:tmpl w:val="6BC0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15F23"/>
    <w:multiLevelType w:val="hybridMultilevel"/>
    <w:tmpl w:val="891C71C6"/>
    <w:lvl w:ilvl="0" w:tplc="4CF6DA76">
      <w:start w:val="1"/>
      <w:numFmt w:val="upperLetter"/>
      <w:lvlText w:val="%1."/>
      <w:lvlJc w:val="left"/>
      <w:pPr>
        <w:tabs>
          <w:tab w:val="num" w:pos="495"/>
        </w:tabs>
        <w:ind w:left="495" w:hanging="495"/>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2C6485"/>
    <w:multiLevelType w:val="hybridMultilevel"/>
    <w:tmpl w:val="D640FDC4"/>
    <w:lvl w:ilvl="0" w:tplc="20886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6B0871"/>
    <w:multiLevelType w:val="hybridMultilevel"/>
    <w:tmpl w:val="44B67BF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722E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28B1043"/>
    <w:multiLevelType w:val="multilevel"/>
    <w:tmpl w:val="BAE8D474"/>
    <w:lvl w:ilvl="0">
      <w:start w:val="1"/>
      <w:numFmt w:val="decimal"/>
      <w:lvlText w:val="%1."/>
      <w:lvlJc w:val="left"/>
      <w:pPr>
        <w:tabs>
          <w:tab w:val="num" w:pos="630"/>
        </w:tabs>
        <w:ind w:left="630" w:hanging="360"/>
      </w:pPr>
      <w:rPr>
        <w:rFonts w:hint="default"/>
        <w:color w:val="auto"/>
        <w:sz w:val="24"/>
        <w:szCs w:val="24"/>
      </w:rPr>
    </w:lvl>
    <w:lvl w:ilvl="1">
      <w:start w:val="1"/>
      <w:numFmt w:val="bullet"/>
      <w:lvlText w:val=""/>
      <w:lvlJc w:val="left"/>
      <w:pPr>
        <w:tabs>
          <w:tab w:val="num" w:pos="2286"/>
        </w:tabs>
        <w:ind w:left="2286" w:hanging="1296"/>
      </w:pPr>
      <w:rPr>
        <w:rFonts w:ascii="Symbol" w:hAnsi="Symbol" w:hint="default"/>
        <w:color w:val="auto"/>
        <w:sz w:val="24"/>
        <w:szCs w:val="24"/>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22">
    <w:nsid w:val="45620AFD"/>
    <w:multiLevelType w:val="singleLevel"/>
    <w:tmpl w:val="0409000F"/>
    <w:lvl w:ilvl="0">
      <w:start w:val="1"/>
      <w:numFmt w:val="decimal"/>
      <w:lvlText w:val="%1."/>
      <w:lvlJc w:val="left"/>
      <w:pPr>
        <w:ind w:left="720" w:hanging="360"/>
      </w:pPr>
      <w:rPr>
        <w:rFonts w:hint="default"/>
      </w:rPr>
    </w:lvl>
  </w:abstractNum>
  <w:abstractNum w:abstractNumId="23">
    <w:nsid w:val="48A119E7"/>
    <w:multiLevelType w:val="hybridMultilevel"/>
    <w:tmpl w:val="F2A65F2E"/>
    <w:lvl w:ilvl="0" w:tplc="BEA669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FA45E3"/>
    <w:multiLevelType w:val="hybridMultilevel"/>
    <w:tmpl w:val="972E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C540E0"/>
    <w:multiLevelType w:val="hybridMultilevel"/>
    <w:tmpl w:val="1DC8C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E17BDD"/>
    <w:multiLevelType w:val="singleLevel"/>
    <w:tmpl w:val="53D0A4C2"/>
    <w:lvl w:ilvl="0">
      <w:start w:val="1"/>
      <w:numFmt w:val="decimal"/>
      <w:lvlText w:val="%1."/>
      <w:lvlJc w:val="left"/>
      <w:pPr>
        <w:tabs>
          <w:tab w:val="num" w:pos="720"/>
        </w:tabs>
        <w:ind w:left="720" w:hanging="720"/>
      </w:pPr>
      <w:rPr>
        <w:rFonts w:hint="default"/>
      </w:rPr>
    </w:lvl>
  </w:abstractNum>
  <w:abstractNum w:abstractNumId="27">
    <w:nsid w:val="565079F4"/>
    <w:multiLevelType w:val="hybridMultilevel"/>
    <w:tmpl w:val="3C1E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43F09"/>
    <w:multiLevelType w:val="hybridMultilevel"/>
    <w:tmpl w:val="0FCE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935D5"/>
    <w:multiLevelType w:val="hybridMultilevel"/>
    <w:tmpl w:val="B0EE3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44631"/>
    <w:multiLevelType w:val="hybridMultilevel"/>
    <w:tmpl w:val="1F8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F7A62"/>
    <w:multiLevelType w:val="multilevel"/>
    <w:tmpl w:val="C0864F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35E651D"/>
    <w:multiLevelType w:val="hybridMultilevel"/>
    <w:tmpl w:val="3C1E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F6326"/>
    <w:multiLevelType w:val="multilevel"/>
    <w:tmpl w:val="3C1ED0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816BB2"/>
    <w:multiLevelType w:val="hybridMultilevel"/>
    <w:tmpl w:val="B5C611EA"/>
    <w:lvl w:ilvl="0" w:tplc="BA92F406">
      <w:start w:val="4"/>
      <w:numFmt w:val="decimal"/>
      <w:lvlText w:val="%1."/>
      <w:lvlJc w:val="left"/>
      <w:pPr>
        <w:tabs>
          <w:tab w:val="num" w:pos="360"/>
        </w:tabs>
        <w:ind w:left="360" w:hanging="360"/>
      </w:pPr>
      <w:rPr>
        <w:rFonts w:hint="default"/>
        <w:sz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F4168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09E39A0"/>
    <w:multiLevelType w:val="hybridMultilevel"/>
    <w:tmpl w:val="FFFAA330"/>
    <w:lvl w:ilvl="0" w:tplc="DCDEABF8">
      <w:start w:val="1"/>
      <w:numFmt w:val="bullet"/>
      <w:lvlText w:val=""/>
      <w:lvlJc w:val="left"/>
      <w:pPr>
        <w:tabs>
          <w:tab w:val="num" w:pos="720"/>
        </w:tabs>
        <w:ind w:left="720" w:hanging="360"/>
      </w:pPr>
      <w:rPr>
        <w:rFonts w:ascii="Symbol" w:hAnsi="Symbol" w:hint="default"/>
        <w:color w:val="FF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E71C3B"/>
    <w:multiLevelType w:val="multilevel"/>
    <w:tmpl w:val="8FB494B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2224853"/>
    <w:multiLevelType w:val="hybridMultilevel"/>
    <w:tmpl w:val="B89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132041"/>
    <w:multiLevelType w:val="multilevel"/>
    <w:tmpl w:val="370C37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5371967"/>
    <w:multiLevelType w:val="hybridMultilevel"/>
    <w:tmpl w:val="85184CE6"/>
    <w:lvl w:ilvl="0" w:tplc="799232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32A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3"/>
  </w:num>
  <w:num w:numId="3">
    <w:abstractNumId w:val="37"/>
  </w:num>
  <w:num w:numId="4">
    <w:abstractNumId w:val="39"/>
  </w:num>
  <w:num w:numId="5">
    <w:abstractNumId w:val="31"/>
  </w:num>
  <w:num w:numId="6">
    <w:abstractNumId w:val="25"/>
  </w:num>
  <w:num w:numId="7">
    <w:abstractNumId w:val="23"/>
  </w:num>
  <w:num w:numId="8">
    <w:abstractNumId w:val="7"/>
  </w:num>
  <w:num w:numId="9">
    <w:abstractNumId w:val="36"/>
  </w:num>
  <w:num w:numId="10">
    <w:abstractNumId w:val="15"/>
  </w:num>
  <w:num w:numId="11">
    <w:abstractNumId w:val="13"/>
  </w:num>
  <w:num w:numId="12">
    <w:abstractNumId w:val="9"/>
  </w:num>
  <w:num w:numId="13">
    <w:abstractNumId w:val="4"/>
  </w:num>
  <w:num w:numId="14">
    <w:abstractNumId w:val="8"/>
  </w:num>
  <w:num w:numId="15">
    <w:abstractNumId w:val="41"/>
  </w:num>
  <w:num w:numId="16">
    <w:abstractNumId w:val="35"/>
  </w:num>
  <w:num w:numId="17">
    <w:abstractNumId w:val="6"/>
  </w:num>
  <w:num w:numId="18">
    <w:abstractNumId w:val="19"/>
  </w:num>
  <w:num w:numId="19">
    <w:abstractNumId w:val="11"/>
  </w:num>
  <w:num w:numId="20">
    <w:abstractNumId w:val="21"/>
  </w:num>
  <w:num w:numId="21">
    <w:abstractNumId w:val="0"/>
  </w:num>
  <w:num w:numId="22">
    <w:abstractNumId w:val="17"/>
  </w:num>
  <w:num w:numId="23">
    <w:abstractNumId w:val="34"/>
  </w:num>
  <w:num w:numId="24">
    <w:abstractNumId w:val="38"/>
  </w:num>
  <w:num w:numId="25">
    <w:abstractNumId w:val="30"/>
  </w:num>
  <w:num w:numId="26">
    <w:abstractNumId w:val="10"/>
  </w:num>
  <w:num w:numId="27">
    <w:abstractNumId w:val="1"/>
  </w:num>
  <w:num w:numId="28">
    <w:abstractNumId w:val="18"/>
  </w:num>
  <w:num w:numId="29">
    <w:abstractNumId w:val="5"/>
  </w:num>
  <w:num w:numId="30">
    <w:abstractNumId w:val="29"/>
  </w:num>
  <w:num w:numId="31">
    <w:abstractNumId w:val="26"/>
  </w:num>
  <w:num w:numId="32">
    <w:abstractNumId w:val="22"/>
  </w:num>
  <w:num w:numId="33">
    <w:abstractNumId w:val="2"/>
  </w:num>
  <w:num w:numId="34">
    <w:abstractNumId w:val="40"/>
  </w:num>
  <w:num w:numId="35">
    <w:abstractNumId w:val="32"/>
  </w:num>
  <w:num w:numId="36">
    <w:abstractNumId w:val="33"/>
  </w:num>
  <w:num w:numId="37">
    <w:abstractNumId w:val="14"/>
  </w:num>
  <w:num w:numId="38">
    <w:abstractNumId w:val="27"/>
  </w:num>
  <w:num w:numId="39">
    <w:abstractNumId w:val="28"/>
  </w:num>
  <w:num w:numId="40">
    <w:abstractNumId w:val="24"/>
  </w:num>
  <w:num w:numId="41">
    <w:abstractNumId w:val="16"/>
  </w:num>
  <w:num w:numId="42">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75439C"/>
    <w:rsid w:val="00004A87"/>
    <w:rsid w:val="000213BD"/>
    <w:rsid w:val="00021555"/>
    <w:rsid w:val="0003229B"/>
    <w:rsid w:val="00033444"/>
    <w:rsid w:val="00055FBC"/>
    <w:rsid w:val="00056EB8"/>
    <w:rsid w:val="00060726"/>
    <w:rsid w:val="00065007"/>
    <w:rsid w:val="00065546"/>
    <w:rsid w:val="00072233"/>
    <w:rsid w:val="000808D8"/>
    <w:rsid w:val="000837B6"/>
    <w:rsid w:val="00085340"/>
    <w:rsid w:val="00085F64"/>
    <w:rsid w:val="000907DF"/>
    <w:rsid w:val="000923C5"/>
    <w:rsid w:val="000966E1"/>
    <w:rsid w:val="000A2FE3"/>
    <w:rsid w:val="000B2288"/>
    <w:rsid w:val="000B7644"/>
    <w:rsid w:val="000C7165"/>
    <w:rsid w:val="000D2EE5"/>
    <w:rsid w:val="000D6B4C"/>
    <w:rsid w:val="000E4CCA"/>
    <w:rsid w:val="000E6691"/>
    <w:rsid w:val="000F47A9"/>
    <w:rsid w:val="00104525"/>
    <w:rsid w:val="001070D5"/>
    <w:rsid w:val="001125D1"/>
    <w:rsid w:val="00113B86"/>
    <w:rsid w:val="001158B8"/>
    <w:rsid w:val="001210B9"/>
    <w:rsid w:val="0012578A"/>
    <w:rsid w:val="00130D94"/>
    <w:rsid w:val="001341D0"/>
    <w:rsid w:val="001436FD"/>
    <w:rsid w:val="00145BBA"/>
    <w:rsid w:val="00146A63"/>
    <w:rsid w:val="0015190D"/>
    <w:rsid w:val="00152B02"/>
    <w:rsid w:val="00155409"/>
    <w:rsid w:val="00170536"/>
    <w:rsid w:val="001764E7"/>
    <w:rsid w:val="00180BE8"/>
    <w:rsid w:val="0018553D"/>
    <w:rsid w:val="00185A40"/>
    <w:rsid w:val="00185C26"/>
    <w:rsid w:val="00186D11"/>
    <w:rsid w:val="00192464"/>
    <w:rsid w:val="00197AD3"/>
    <w:rsid w:val="001A6F03"/>
    <w:rsid w:val="001B1284"/>
    <w:rsid w:val="001B2026"/>
    <w:rsid w:val="001B25AF"/>
    <w:rsid w:val="001B6DC2"/>
    <w:rsid w:val="001C3AF2"/>
    <w:rsid w:val="001C4723"/>
    <w:rsid w:val="001D2983"/>
    <w:rsid w:val="001D2AC0"/>
    <w:rsid w:val="001D5AEA"/>
    <w:rsid w:val="001D7CE9"/>
    <w:rsid w:val="001E1AC8"/>
    <w:rsid w:val="001E5A95"/>
    <w:rsid w:val="001F0511"/>
    <w:rsid w:val="001F3B93"/>
    <w:rsid w:val="001F47C2"/>
    <w:rsid w:val="001F4C52"/>
    <w:rsid w:val="001F554E"/>
    <w:rsid w:val="001F5A50"/>
    <w:rsid w:val="001F5BEF"/>
    <w:rsid w:val="001F5FE2"/>
    <w:rsid w:val="00205390"/>
    <w:rsid w:val="00205816"/>
    <w:rsid w:val="00205F82"/>
    <w:rsid w:val="00206D1A"/>
    <w:rsid w:val="002106F1"/>
    <w:rsid w:val="0021375D"/>
    <w:rsid w:val="00216E3A"/>
    <w:rsid w:val="00221827"/>
    <w:rsid w:val="00221FA0"/>
    <w:rsid w:val="0022781A"/>
    <w:rsid w:val="00230F15"/>
    <w:rsid w:val="00232776"/>
    <w:rsid w:val="002477B7"/>
    <w:rsid w:val="00262232"/>
    <w:rsid w:val="00264272"/>
    <w:rsid w:val="0026508C"/>
    <w:rsid w:val="002657C7"/>
    <w:rsid w:val="00266F56"/>
    <w:rsid w:val="00274A6E"/>
    <w:rsid w:val="00275BF9"/>
    <w:rsid w:val="002770DE"/>
    <w:rsid w:val="00277971"/>
    <w:rsid w:val="00282EAA"/>
    <w:rsid w:val="00290D1B"/>
    <w:rsid w:val="00290D49"/>
    <w:rsid w:val="00291916"/>
    <w:rsid w:val="00292F47"/>
    <w:rsid w:val="0029630B"/>
    <w:rsid w:val="002A2993"/>
    <w:rsid w:val="002A2D4D"/>
    <w:rsid w:val="002A7959"/>
    <w:rsid w:val="002B31CA"/>
    <w:rsid w:val="002B5E42"/>
    <w:rsid w:val="002B6B9E"/>
    <w:rsid w:val="002B7FF5"/>
    <w:rsid w:val="002C5F1D"/>
    <w:rsid w:val="002C61B6"/>
    <w:rsid w:val="002E1127"/>
    <w:rsid w:val="002E6104"/>
    <w:rsid w:val="002E6D12"/>
    <w:rsid w:val="002E6F48"/>
    <w:rsid w:val="002F4493"/>
    <w:rsid w:val="002F663D"/>
    <w:rsid w:val="0031153B"/>
    <w:rsid w:val="00332C2A"/>
    <w:rsid w:val="00333363"/>
    <w:rsid w:val="00336370"/>
    <w:rsid w:val="00350667"/>
    <w:rsid w:val="00351634"/>
    <w:rsid w:val="00351A44"/>
    <w:rsid w:val="0035375B"/>
    <w:rsid w:val="00361D3C"/>
    <w:rsid w:val="003632C0"/>
    <w:rsid w:val="0036495C"/>
    <w:rsid w:val="00365A09"/>
    <w:rsid w:val="00373F13"/>
    <w:rsid w:val="00387694"/>
    <w:rsid w:val="00391398"/>
    <w:rsid w:val="003919BF"/>
    <w:rsid w:val="0039798C"/>
    <w:rsid w:val="00397B3D"/>
    <w:rsid w:val="003A21C8"/>
    <w:rsid w:val="003A3E07"/>
    <w:rsid w:val="003A76A8"/>
    <w:rsid w:val="003B6665"/>
    <w:rsid w:val="003B785D"/>
    <w:rsid w:val="003C2E87"/>
    <w:rsid w:val="003C631F"/>
    <w:rsid w:val="003D1114"/>
    <w:rsid w:val="003D1144"/>
    <w:rsid w:val="003D15AE"/>
    <w:rsid w:val="003D1FDD"/>
    <w:rsid w:val="003D31DE"/>
    <w:rsid w:val="003D47E5"/>
    <w:rsid w:val="003D55CF"/>
    <w:rsid w:val="003E08B9"/>
    <w:rsid w:val="003E0BCE"/>
    <w:rsid w:val="003E0C43"/>
    <w:rsid w:val="003E2898"/>
    <w:rsid w:val="003E45CB"/>
    <w:rsid w:val="003E6619"/>
    <w:rsid w:val="003F4FB1"/>
    <w:rsid w:val="003F627E"/>
    <w:rsid w:val="003F637E"/>
    <w:rsid w:val="003F6536"/>
    <w:rsid w:val="00407BBC"/>
    <w:rsid w:val="004114F8"/>
    <w:rsid w:val="00413B9D"/>
    <w:rsid w:val="00414B86"/>
    <w:rsid w:val="00416CE5"/>
    <w:rsid w:val="0042034C"/>
    <w:rsid w:val="00423855"/>
    <w:rsid w:val="00424525"/>
    <w:rsid w:val="00425FF7"/>
    <w:rsid w:val="0042636B"/>
    <w:rsid w:val="0042739B"/>
    <w:rsid w:val="00427A9A"/>
    <w:rsid w:val="00432A61"/>
    <w:rsid w:val="00435A15"/>
    <w:rsid w:val="00437A2F"/>
    <w:rsid w:val="00442443"/>
    <w:rsid w:val="004442B3"/>
    <w:rsid w:val="00444C23"/>
    <w:rsid w:val="00445D13"/>
    <w:rsid w:val="0044608F"/>
    <w:rsid w:val="004470D8"/>
    <w:rsid w:val="00451F16"/>
    <w:rsid w:val="004554E2"/>
    <w:rsid w:val="004579E1"/>
    <w:rsid w:val="00474C8D"/>
    <w:rsid w:val="00474FF3"/>
    <w:rsid w:val="00480EE0"/>
    <w:rsid w:val="00483C53"/>
    <w:rsid w:val="00484F70"/>
    <w:rsid w:val="00486E9B"/>
    <w:rsid w:val="00492C21"/>
    <w:rsid w:val="004A37FE"/>
    <w:rsid w:val="004A488D"/>
    <w:rsid w:val="004A6480"/>
    <w:rsid w:val="004A6A25"/>
    <w:rsid w:val="004B65F3"/>
    <w:rsid w:val="004B7D41"/>
    <w:rsid w:val="004C384C"/>
    <w:rsid w:val="004C4DA2"/>
    <w:rsid w:val="004C70B5"/>
    <w:rsid w:val="004D0567"/>
    <w:rsid w:val="004D070D"/>
    <w:rsid w:val="004D09D9"/>
    <w:rsid w:val="004D150E"/>
    <w:rsid w:val="004D1688"/>
    <w:rsid w:val="004D341B"/>
    <w:rsid w:val="004D37C8"/>
    <w:rsid w:val="004D5B1E"/>
    <w:rsid w:val="004E05CC"/>
    <w:rsid w:val="004E1560"/>
    <w:rsid w:val="004E3A2A"/>
    <w:rsid w:val="00507F2F"/>
    <w:rsid w:val="0051121C"/>
    <w:rsid w:val="00511F5E"/>
    <w:rsid w:val="00513DAF"/>
    <w:rsid w:val="00517623"/>
    <w:rsid w:val="00520C86"/>
    <w:rsid w:val="00527751"/>
    <w:rsid w:val="005339E0"/>
    <w:rsid w:val="00533E97"/>
    <w:rsid w:val="005416A6"/>
    <w:rsid w:val="00552D0C"/>
    <w:rsid w:val="00553EC5"/>
    <w:rsid w:val="00555A0B"/>
    <w:rsid w:val="00560D62"/>
    <w:rsid w:val="005617A2"/>
    <w:rsid w:val="005651DC"/>
    <w:rsid w:val="005652D1"/>
    <w:rsid w:val="005675B7"/>
    <w:rsid w:val="00572509"/>
    <w:rsid w:val="00572A88"/>
    <w:rsid w:val="00572F8E"/>
    <w:rsid w:val="00576117"/>
    <w:rsid w:val="00580359"/>
    <w:rsid w:val="005848BB"/>
    <w:rsid w:val="00590956"/>
    <w:rsid w:val="005A2141"/>
    <w:rsid w:val="005A2665"/>
    <w:rsid w:val="005C0524"/>
    <w:rsid w:val="005C179C"/>
    <w:rsid w:val="005C3247"/>
    <w:rsid w:val="005C5B9B"/>
    <w:rsid w:val="005C5E57"/>
    <w:rsid w:val="005D1DA1"/>
    <w:rsid w:val="005D4364"/>
    <w:rsid w:val="005D44D3"/>
    <w:rsid w:val="005D4F88"/>
    <w:rsid w:val="005D53FA"/>
    <w:rsid w:val="005D7E4C"/>
    <w:rsid w:val="005E26C1"/>
    <w:rsid w:val="005E3FF0"/>
    <w:rsid w:val="005E7A2E"/>
    <w:rsid w:val="005E7A7A"/>
    <w:rsid w:val="005F04E7"/>
    <w:rsid w:val="00601EEC"/>
    <w:rsid w:val="00614666"/>
    <w:rsid w:val="006203AE"/>
    <w:rsid w:val="006276E1"/>
    <w:rsid w:val="00633721"/>
    <w:rsid w:val="00634F12"/>
    <w:rsid w:val="006352BC"/>
    <w:rsid w:val="00661261"/>
    <w:rsid w:val="006705F6"/>
    <w:rsid w:val="00671142"/>
    <w:rsid w:val="0067665B"/>
    <w:rsid w:val="006805F3"/>
    <w:rsid w:val="00683949"/>
    <w:rsid w:val="00684689"/>
    <w:rsid w:val="00685217"/>
    <w:rsid w:val="0068683C"/>
    <w:rsid w:val="00686E2D"/>
    <w:rsid w:val="00687C72"/>
    <w:rsid w:val="006A2F8D"/>
    <w:rsid w:val="006B176F"/>
    <w:rsid w:val="006C416F"/>
    <w:rsid w:val="006C69DC"/>
    <w:rsid w:val="006D13CE"/>
    <w:rsid w:val="006E6E3B"/>
    <w:rsid w:val="006F0B17"/>
    <w:rsid w:val="006F0D3C"/>
    <w:rsid w:val="006F23AC"/>
    <w:rsid w:val="006F6C8B"/>
    <w:rsid w:val="00700D06"/>
    <w:rsid w:val="0070230D"/>
    <w:rsid w:val="00705152"/>
    <w:rsid w:val="0070631C"/>
    <w:rsid w:val="007117A8"/>
    <w:rsid w:val="007123F7"/>
    <w:rsid w:val="0071320B"/>
    <w:rsid w:val="007235D5"/>
    <w:rsid w:val="00727E58"/>
    <w:rsid w:val="00730DF7"/>
    <w:rsid w:val="00731BB6"/>
    <w:rsid w:val="0073334C"/>
    <w:rsid w:val="0073686F"/>
    <w:rsid w:val="007407AD"/>
    <w:rsid w:val="0074332E"/>
    <w:rsid w:val="007512DD"/>
    <w:rsid w:val="0075439C"/>
    <w:rsid w:val="00766EB6"/>
    <w:rsid w:val="007670D8"/>
    <w:rsid w:val="007706A0"/>
    <w:rsid w:val="00770990"/>
    <w:rsid w:val="007732AC"/>
    <w:rsid w:val="00774B04"/>
    <w:rsid w:val="00776121"/>
    <w:rsid w:val="00776158"/>
    <w:rsid w:val="007777E9"/>
    <w:rsid w:val="0078047A"/>
    <w:rsid w:val="0078647E"/>
    <w:rsid w:val="00792022"/>
    <w:rsid w:val="00792834"/>
    <w:rsid w:val="007A1435"/>
    <w:rsid w:val="007A2BAC"/>
    <w:rsid w:val="007A2C68"/>
    <w:rsid w:val="007A2E61"/>
    <w:rsid w:val="007A3118"/>
    <w:rsid w:val="007A613C"/>
    <w:rsid w:val="007B19F0"/>
    <w:rsid w:val="007C2AAF"/>
    <w:rsid w:val="007D2F86"/>
    <w:rsid w:val="007E0A25"/>
    <w:rsid w:val="007E2AF6"/>
    <w:rsid w:val="007E4765"/>
    <w:rsid w:val="007F35F6"/>
    <w:rsid w:val="007F63B5"/>
    <w:rsid w:val="007F75D4"/>
    <w:rsid w:val="0080175C"/>
    <w:rsid w:val="00807F83"/>
    <w:rsid w:val="008161C3"/>
    <w:rsid w:val="008172F4"/>
    <w:rsid w:val="00820C06"/>
    <w:rsid w:val="00822C67"/>
    <w:rsid w:val="008248A7"/>
    <w:rsid w:val="00825247"/>
    <w:rsid w:val="00832A26"/>
    <w:rsid w:val="00832C89"/>
    <w:rsid w:val="008369BE"/>
    <w:rsid w:val="008373AE"/>
    <w:rsid w:val="0085358E"/>
    <w:rsid w:val="008562DA"/>
    <w:rsid w:val="008605A4"/>
    <w:rsid w:val="0086092D"/>
    <w:rsid w:val="00865518"/>
    <w:rsid w:val="008661DA"/>
    <w:rsid w:val="00871437"/>
    <w:rsid w:val="00873890"/>
    <w:rsid w:val="0089063A"/>
    <w:rsid w:val="00891491"/>
    <w:rsid w:val="0089492E"/>
    <w:rsid w:val="00895BA3"/>
    <w:rsid w:val="00896EBF"/>
    <w:rsid w:val="008A01FF"/>
    <w:rsid w:val="008A2BC9"/>
    <w:rsid w:val="008A6E67"/>
    <w:rsid w:val="008A7C59"/>
    <w:rsid w:val="008B1D3C"/>
    <w:rsid w:val="008B2025"/>
    <w:rsid w:val="008B2909"/>
    <w:rsid w:val="008B478B"/>
    <w:rsid w:val="008B4E07"/>
    <w:rsid w:val="008B68D5"/>
    <w:rsid w:val="008C2B0C"/>
    <w:rsid w:val="008C7514"/>
    <w:rsid w:val="008D07E7"/>
    <w:rsid w:val="008D2ED5"/>
    <w:rsid w:val="008E2B7F"/>
    <w:rsid w:val="008E4A3F"/>
    <w:rsid w:val="008F11BE"/>
    <w:rsid w:val="008F3261"/>
    <w:rsid w:val="008F3554"/>
    <w:rsid w:val="008F5763"/>
    <w:rsid w:val="008F6012"/>
    <w:rsid w:val="00902F4F"/>
    <w:rsid w:val="00903D08"/>
    <w:rsid w:val="00905750"/>
    <w:rsid w:val="00907601"/>
    <w:rsid w:val="009168EA"/>
    <w:rsid w:val="00921009"/>
    <w:rsid w:val="0092171D"/>
    <w:rsid w:val="0092517E"/>
    <w:rsid w:val="00927EF1"/>
    <w:rsid w:val="0093506A"/>
    <w:rsid w:val="00947DA5"/>
    <w:rsid w:val="0095156E"/>
    <w:rsid w:val="00954871"/>
    <w:rsid w:val="00957389"/>
    <w:rsid w:val="009647C9"/>
    <w:rsid w:val="00964FBB"/>
    <w:rsid w:val="009657FE"/>
    <w:rsid w:val="00966845"/>
    <w:rsid w:val="00972CCD"/>
    <w:rsid w:val="00973786"/>
    <w:rsid w:val="0097719C"/>
    <w:rsid w:val="00986E2D"/>
    <w:rsid w:val="00990774"/>
    <w:rsid w:val="00993B87"/>
    <w:rsid w:val="009978EB"/>
    <w:rsid w:val="00997BE1"/>
    <w:rsid w:val="009A00DA"/>
    <w:rsid w:val="009A2E5E"/>
    <w:rsid w:val="009B092A"/>
    <w:rsid w:val="009B163D"/>
    <w:rsid w:val="009B47B6"/>
    <w:rsid w:val="009B7073"/>
    <w:rsid w:val="009C23F0"/>
    <w:rsid w:val="009C4A1B"/>
    <w:rsid w:val="009C570B"/>
    <w:rsid w:val="009C66F0"/>
    <w:rsid w:val="009D3B82"/>
    <w:rsid w:val="009D783A"/>
    <w:rsid w:val="009E4EC3"/>
    <w:rsid w:val="009E658C"/>
    <w:rsid w:val="009F3FAF"/>
    <w:rsid w:val="00A00F3A"/>
    <w:rsid w:val="00A01F48"/>
    <w:rsid w:val="00A04BCB"/>
    <w:rsid w:val="00A077A5"/>
    <w:rsid w:val="00A10679"/>
    <w:rsid w:val="00A146D6"/>
    <w:rsid w:val="00A16F93"/>
    <w:rsid w:val="00A21859"/>
    <w:rsid w:val="00A21F28"/>
    <w:rsid w:val="00A238FC"/>
    <w:rsid w:val="00A31A4C"/>
    <w:rsid w:val="00A45813"/>
    <w:rsid w:val="00A47426"/>
    <w:rsid w:val="00A47E88"/>
    <w:rsid w:val="00A51E00"/>
    <w:rsid w:val="00A53FFA"/>
    <w:rsid w:val="00A55CBA"/>
    <w:rsid w:val="00A55F3B"/>
    <w:rsid w:val="00A56281"/>
    <w:rsid w:val="00A57642"/>
    <w:rsid w:val="00A578CA"/>
    <w:rsid w:val="00A60B8A"/>
    <w:rsid w:val="00A6350C"/>
    <w:rsid w:val="00A66978"/>
    <w:rsid w:val="00A71BF5"/>
    <w:rsid w:val="00A724A5"/>
    <w:rsid w:val="00A801EB"/>
    <w:rsid w:val="00A83E64"/>
    <w:rsid w:val="00A84B4E"/>
    <w:rsid w:val="00AA12F9"/>
    <w:rsid w:val="00AA42D7"/>
    <w:rsid w:val="00AB4C1B"/>
    <w:rsid w:val="00AC2362"/>
    <w:rsid w:val="00AC3546"/>
    <w:rsid w:val="00AC3723"/>
    <w:rsid w:val="00AC4CA9"/>
    <w:rsid w:val="00AC56B4"/>
    <w:rsid w:val="00AD35A3"/>
    <w:rsid w:val="00AD7DE6"/>
    <w:rsid w:val="00AE3580"/>
    <w:rsid w:val="00AE5A8D"/>
    <w:rsid w:val="00AF2C64"/>
    <w:rsid w:val="00B01693"/>
    <w:rsid w:val="00B02DD4"/>
    <w:rsid w:val="00B03B13"/>
    <w:rsid w:val="00B03DB5"/>
    <w:rsid w:val="00B03E40"/>
    <w:rsid w:val="00B045F1"/>
    <w:rsid w:val="00B07946"/>
    <w:rsid w:val="00B07E21"/>
    <w:rsid w:val="00B13FBA"/>
    <w:rsid w:val="00B25D94"/>
    <w:rsid w:val="00B26B0A"/>
    <w:rsid w:val="00B2732C"/>
    <w:rsid w:val="00B31D57"/>
    <w:rsid w:val="00B31FDA"/>
    <w:rsid w:val="00B405E8"/>
    <w:rsid w:val="00B43DB7"/>
    <w:rsid w:val="00B50E7E"/>
    <w:rsid w:val="00B527B7"/>
    <w:rsid w:val="00B545BF"/>
    <w:rsid w:val="00B545C5"/>
    <w:rsid w:val="00B6075A"/>
    <w:rsid w:val="00B6188A"/>
    <w:rsid w:val="00B63947"/>
    <w:rsid w:val="00B729BB"/>
    <w:rsid w:val="00B737B1"/>
    <w:rsid w:val="00B813FA"/>
    <w:rsid w:val="00B82858"/>
    <w:rsid w:val="00B85B5D"/>
    <w:rsid w:val="00B8778C"/>
    <w:rsid w:val="00B91EE4"/>
    <w:rsid w:val="00B921A0"/>
    <w:rsid w:val="00BA09EC"/>
    <w:rsid w:val="00BA2E83"/>
    <w:rsid w:val="00BA6BD0"/>
    <w:rsid w:val="00BB0563"/>
    <w:rsid w:val="00BB119C"/>
    <w:rsid w:val="00BB2E6F"/>
    <w:rsid w:val="00BB685B"/>
    <w:rsid w:val="00BC3CA3"/>
    <w:rsid w:val="00BC691A"/>
    <w:rsid w:val="00BD0932"/>
    <w:rsid w:val="00BD5808"/>
    <w:rsid w:val="00BE1790"/>
    <w:rsid w:val="00BE1DE3"/>
    <w:rsid w:val="00BE4DF4"/>
    <w:rsid w:val="00BE632A"/>
    <w:rsid w:val="00C04304"/>
    <w:rsid w:val="00C10FCE"/>
    <w:rsid w:val="00C155FE"/>
    <w:rsid w:val="00C179CC"/>
    <w:rsid w:val="00C22930"/>
    <w:rsid w:val="00C2490A"/>
    <w:rsid w:val="00C30BB3"/>
    <w:rsid w:val="00C326AD"/>
    <w:rsid w:val="00C411B1"/>
    <w:rsid w:val="00C51730"/>
    <w:rsid w:val="00C540BD"/>
    <w:rsid w:val="00C552AC"/>
    <w:rsid w:val="00C56B72"/>
    <w:rsid w:val="00C609E3"/>
    <w:rsid w:val="00C61D42"/>
    <w:rsid w:val="00C62990"/>
    <w:rsid w:val="00C63045"/>
    <w:rsid w:val="00C7725E"/>
    <w:rsid w:val="00C84C38"/>
    <w:rsid w:val="00C87B86"/>
    <w:rsid w:val="00C95609"/>
    <w:rsid w:val="00C96E08"/>
    <w:rsid w:val="00CA28F1"/>
    <w:rsid w:val="00CB4B98"/>
    <w:rsid w:val="00CC322D"/>
    <w:rsid w:val="00CC3583"/>
    <w:rsid w:val="00CC35B4"/>
    <w:rsid w:val="00CD06A0"/>
    <w:rsid w:val="00CD3363"/>
    <w:rsid w:val="00CE1810"/>
    <w:rsid w:val="00CE1C5E"/>
    <w:rsid w:val="00CE2F9B"/>
    <w:rsid w:val="00CF0DFF"/>
    <w:rsid w:val="00CF19AF"/>
    <w:rsid w:val="00CF3618"/>
    <w:rsid w:val="00CF433F"/>
    <w:rsid w:val="00D13A3B"/>
    <w:rsid w:val="00D200B4"/>
    <w:rsid w:val="00D21672"/>
    <w:rsid w:val="00D24185"/>
    <w:rsid w:val="00D26827"/>
    <w:rsid w:val="00D311D6"/>
    <w:rsid w:val="00D3232E"/>
    <w:rsid w:val="00D35FDA"/>
    <w:rsid w:val="00D45E0F"/>
    <w:rsid w:val="00D47265"/>
    <w:rsid w:val="00D5479F"/>
    <w:rsid w:val="00D56994"/>
    <w:rsid w:val="00D5726A"/>
    <w:rsid w:val="00D64B41"/>
    <w:rsid w:val="00D64E7C"/>
    <w:rsid w:val="00D664AD"/>
    <w:rsid w:val="00D709EF"/>
    <w:rsid w:val="00D73E64"/>
    <w:rsid w:val="00D755C4"/>
    <w:rsid w:val="00D82C4A"/>
    <w:rsid w:val="00D8587F"/>
    <w:rsid w:val="00D957D9"/>
    <w:rsid w:val="00D95F43"/>
    <w:rsid w:val="00D96E91"/>
    <w:rsid w:val="00D97110"/>
    <w:rsid w:val="00D97EA1"/>
    <w:rsid w:val="00DA4E3A"/>
    <w:rsid w:val="00DB1433"/>
    <w:rsid w:val="00DB1589"/>
    <w:rsid w:val="00DB2EF2"/>
    <w:rsid w:val="00DB53B9"/>
    <w:rsid w:val="00DB6C83"/>
    <w:rsid w:val="00DC0998"/>
    <w:rsid w:val="00DC10F8"/>
    <w:rsid w:val="00DC4393"/>
    <w:rsid w:val="00DC7AF3"/>
    <w:rsid w:val="00DD1384"/>
    <w:rsid w:val="00DD34FF"/>
    <w:rsid w:val="00DD41D0"/>
    <w:rsid w:val="00DD5B82"/>
    <w:rsid w:val="00DE4AC2"/>
    <w:rsid w:val="00DE6AB9"/>
    <w:rsid w:val="00DF0B2D"/>
    <w:rsid w:val="00DF338E"/>
    <w:rsid w:val="00DF42CE"/>
    <w:rsid w:val="00DF68C6"/>
    <w:rsid w:val="00E03E22"/>
    <w:rsid w:val="00E05DA6"/>
    <w:rsid w:val="00E060D4"/>
    <w:rsid w:val="00E160A3"/>
    <w:rsid w:val="00E33158"/>
    <w:rsid w:val="00E33445"/>
    <w:rsid w:val="00E33465"/>
    <w:rsid w:val="00E3511A"/>
    <w:rsid w:val="00E36921"/>
    <w:rsid w:val="00E504EB"/>
    <w:rsid w:val="00E50E2B"/>
    <w:rsid w:val="00E5377E"/>
    <w:rsid w:val="00E541EF"/>
    <w:rsid w:val="00E629CD"/>
    <w:rsid w:val="00E71A1F"/>
    <w:rsid w:val="00E72C78"/>
    <w:rsid w:val="00E7367A"/>
    <w:rsid w:val="00E74A6C"/>
    <w:rsid w:val="00E81176"/>
    <w:rsid w:val="00E8236C"/>
    <w:rsid w:val="00E8347C"/>
    <w:rsid w:val="00E867BE"/>
    <w:rsid w:val="00E94D77"/>
    <w:rsid w:val="00E95129"/>
    <w:rsid w:val="00E961AE"/>
    <w:rsid w:val="00E97318"/>
    <w:rsid w:val="00EB2EE8"/>
    <w:rsid w:val="00EB4538"/>
    <w:rsid w:val="00EB4AED"/>
    <w:rsid w:val="00EC1C2C"/>
    <w:rsid w:val="00EC3BC7"/>
    <w:rsid w:val="00EC5070"/>
    <w:rsid w:val="00EC6772"/>
    <w:rsid w:val="00ED15DC"/>
    <w:rsid w:val="00ED295A"/>
    <w:rsid w:val="00ED366E"/>
    <w:rsid w:val="00ED737B"/>
    <w:rsid w:val="00EF3612"/>
    <w:rsid w:val="00EF74D5"/>
    <w:rsid w:val="00F014EB"/>
    <w:rsid w:val="00F02882"/>
    <w:rsid w:val="00F10C97"/>
    <w:rsid w:val="00F23931"/>
    <w:rsid w:val="00F272D0"/>
    <w:rsid w:val="00F276AC"/>
    <w:rsid w:val="00F27B14"/>
    <w:rsid w:val="00F326F4"/>
    <w:rsid w:val="00F35BBA"/>
    <w:rsid w:val="00F3724E"/>
    <w:rsid w:val="00F43444"/>
    <w:rsid w:val="00F509E8"/>
    <w:rsid w:val="00F52D31"/>
    <w:rsid w:val="00F548EE"/>
    <w:rsid w:val="00F6276B"/>
    <w:rsid w:val="00F633D6"/>
    <w:rsid w:val="00F65364"/>
    <w:rsid w:val="00F70D60"/>
    <w:rsid w:val="00F80AF2"/>
    <w:rsid w:val="00F8333E"/>
    <w:rsid w:val="00F8354F"/>
    <w:rsid w:val="00F85D6B"/>
    <w:rsid w:val="00F87F4C"/>
    <w:rsid w:val="00F91674"/>
    <w:rsid w:val="00F953A7"/>
    <w:rsid w:val="00FA2815"/>
    <w:rsid w:val="00FA7015"/>
    <w:rsid w:val="00FB07C9"/>
    <w:rsid w:val="00FB1577"/>
    <w:rsid w:val="00FB55A3"/>
    <w:rsid w:val="00FB6BDB"/>
    <w:rsid w:val="00FC1B99"/>
    <w:rsid w:val="00FC4904"/>
    <w:rsid w:val="00FC5D62"/>
    <w:rsid w:val="00FD5257"/>
    <w:rsid w:val="00FD79E0"/>
    <w:rsid w:val="00FE1AD5"/>
    <w:rsid w:val="00FE2705"/>
    <w:rsid w:val="00FF30B7"/>
    <w:rsid w:val="00FF43AC"/>
    <w:rsid w:val="00FF6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1CA"/>
    <w:rPr>
      <w:sz w:val="24"/>
    </w:rPr>
  </w:style>
  <w:style w:type="paragraph" w:styleId="Heading1">
    <w:name w:val="heading 1"/>
    <w:basedOn w:val="Normal"/>
    <w:next w:val="Normal"/>
    <w:qFormat/>
    <w:rsid w:val="00E71A1F"/>
    <w:pPr>
      <w:keepNext/>
      <w:spacing w:before="240"/>
      <w:jc w:val="center"/>
      <w:outlineLvl w:val="0"/>
    </w:pPr>
    <w:rPr>
      <w:b/>
      <w:smallCaps/>
    </w:rPr>
  </w:style>
  <w:style w:type="paragraph" w:styleId="Heading2">
    <w:name w:val="heading 2"/>
    <w:basedOn w:val="Normal"/>
    <w:next w:val="Normal"/>
    <w:qFormat/>
    <w:rsid w:val="00E71A1F"/>
    <w:pPr>
      <w:keepNext/>
      <w:jc w:val="center"/>
      <w:outlineLvl w:val="1"/>
    </w:pPr>
    <w:rPr>
      <w:b/>
      <w:sz w:val="28"/>
    </w:rPr>
  </w:style>
  <w:style w:type="paragraph" w:styleId="Heading3">
    <w:name w:val="heading 3"/>
    <w:basedOn w:val="Normal"/>
    <w:next w:val="Normal"/>
    <w:qFormat/>
    <w:rsid w:val="00E71A1F"/>
    <w:pPr>
      <w:keepNext/>
      <w:spacing w:before="240" w:after="60"/>
      <w:outlineLvl w:val="2"/>
    </w:pPr>
    <w:rPr>
      <w:rFonts w:ascii="Arial" w:hAnsi="Arial"/>
    </w:rPr>
  </w:style>
  <w:style w:type="paragraph" w:styleId="Heading4">
    <w:name w:val="heading 4"/>
    <w:basedOn w:val="Normal"/>
    <w:next w:val="Normal"/>
    <w:qFormat/>
    <w:rsid w:val="00E71A1F"/>
    <w:pPr>
      <w:keepNext/>
      <w:outlineLvl w:val="3"/>
    </w:pPr>
  </w:style>
  <w:style w:type="paragraph" w:styleId="Heading5">
    <w:name w:val="heading 5"/>
    <w:basedOn w:val="Normal"/>
    <w:next w:val="Normal"/>
    <w:qFormat/>
    <w:rsid w:val="00E71A1F"/>
    <w:pPr>
      <w:keepNext/>
      <w:outlineLvl w:val="4"/>
    </w:pPr>
    <w:rPr>
      <w:b/>
      <w:sz w:val="28"/>
    </w:rPr>
  </w:style>
  <w:style w:type="paragraph" w:styleId="Heading6">
    <w:name w:val="heading 6"/>
    <w:basedOn w:val="Normal"/>
    <w:next w:val="Normal"/>
    <w:qFormat/>
    <w:rsid w:val="00E71A1F"/>
    <w:pPr>
      <w:keepNext/>
      <w:jc w:val="center"/>
      <w:outlineLvl w:val="5"/>
    </w:pPr>
    <w:rPr>
      <w:b/>
      <w:sz w:val="40"/>
    </w:rPr>
  </w:style>
  <w:style w:type="paragraph" w:styleId="Heading7">
    <w:name w:val="heading 7"/>
    <w:basedOn w:val="Normal"/>
    <w:next w:val="Normal"/>
    <w:qFormat/>
    <w:rsid w:val="00E71A1F"/>
    <w:pPr>
      <w:keepNext/>
      <w:jc w:val="center"/>
      <w:outlineLvl w:val="6"/>
    </w:pPr>
    <w:rPr>
      <w:b/>
      <w:sz w:val="50"/>
    </w:rPr>
  </w:style>
  <w:style w:type="paragraph" w:styleId="Heading8">
    <w:name w:val="heading 8"/>
    <w:basedOn w:val="Normal"/>
    <w:next w:val="Normal"/>
    <w:link w:val="Heading8Char"/>
    <w:qFormat/>
    <w:rsid w:val="00E71A1F"/>
    <w:pPr>
      <w:keepNext/>
      <w:jc w:val="center"/>
      <w:outlineLvl w:val="7"/>
    </w:pPr>
    <w:rPr>
      <w:rFonts w:ascii="Monotype Corsiva" w:hAnsi="Monotype Corsiva"/>
      <w:b/>
      <w:sz w:val="48"/>
    </w:rPr>
  </w:style>
  <w:style w:type="paragraph" w:styleId="Heading9">
    <w:name w:val="heading 9"/>
    <w:basedOn w:val="Normal"/>
    <w:next w:val="Normal"/>
    <w:qFormat/>
    <w:rsid w:val="00E71A1F"/>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A1F"/>
    <w:pPr>
      <w:tabs>
        <w:tab w:val="center" w:pos="4320"/>
        <w:tab w:val="right" w:pos="8640"/>
      </w:tabs>
    </w:pPr>
  </w:style>
  <w:style w:type="paragraph" w:styleId="Title">
    <w:name w:val="Title"/>
    <w:basedOn w:val="Normal"/>
    <w:qFormat/>
    <w:rsid w:val="00E71A1F"/>
    <w:pPr>
      <w:jc w:val="center"/>
    </w:pPr>
    <w:rPr>
      <w:sz w:val="80"/>
    </w:rPr>
  </w:style>
  <w:style w:type="paragraph" w:styleId="BodyText2">
    <w:name w:val="Body Text 2"/>
    <w:basedOn w:val="Normal"/>
    <w:rsid w:val="00E71A1F"/>
    <w:rPr>
      <w:b/>
      <w:sz w:val="28"/>
    </w:rPr>
  </w:style>
  <w:style w:type="paragraph" w:styleId="BodyText">
    <w:name w:val="Body Text"/>
    <w:basedOn w:val="Normal"/>
    <w:rsid w:val="00E71A1F"/>
  </w:style>
  <w:style w:type="character" w:styleId="PageNumber">
    <w:name w:val="page number"/>
    <w:basedOn w:val="DefaultParagraphFont"/>
    <w:rsid w:val="00E71A1F"/>
  </w:style>
  <w:style w:type="paragraph" w:styleId="Footer">
    <w:name w:val="footer"/>
    <w:basedOn w:val="Normal"/>
    <w:link w:val="FooterChar"/>
    <w:uiPriority w:val="99"/>
    <w:rsid w:val="00E71A1F"/>
    <w:pPr>
      <w:tabs>
        <w:tab w:val="center" w:pos="4320"/>
        <w:tab w:val="right" w:pos="8640"/>
      </w:tabs>
    </w:pPr>
    <w:rPr>
      <w:sz w:val="20"/>
    </w:rPr>
  </w:style>
  <w:style w:type="paragraph" w:styleId="DocumentMap">
    <w:name w:val="Document Map"/>
    <w:basedOn w:val="Normal"/>
    <w:semiHidden/>
    <w:rsid w:val="00E71A1F"/>
    <w:pPr>
      <w:shd w:val="clear" w:color="auto" w:fill="000080"/>
    </w:pPr>
    <w:rPr>
      <w:rFonts w:ascii="Tahoma" w:hAnsi="Tahoma"/>
    </w:rPr>
  </w:style>
  <w:style w:type="paragraph" w:styleId="Subtitle">
    <w:name w:val="Subtitle"/>
    <w:basedOn w:val="Normal"/>
    <w:qFormat/>
    <w:rsid w:val="00E71A1F"/>
    <w:pPr>
      <w:jc w:val="center"/>
    </w:pPr>
    <w:rPr>
      <w:b/>
      <w:sz w:val="36"/>
    </w:rPr>
  </w:style>
  <w:style w:type="paragraph" w:styleId="BodyText3">
    <w:name w:val="Body Text 3"/>
    <w:basedOn w:val="Normal"/>
    <w:rsid w:val="00E71A1F"/>
    <w:rPr>
      <w:i/>
      <w:color w:val="FF0000"/>
    </w:rPr>
  </w:style>
  <w:style w:type="paragraph" w:styleId="BodyTextIndent">
    <w:name w:val="Body Text Indent"/>
    <w:basedOn w:val="Normal"/>
    <w:rsid w:val="00E71A1F"/>
    <w:pPr>
      <w:ind w:left="2070" w:hanging="2070"/>
    </w:pPr>
    <w:rPr>
      <w:b/>
      <w:smallCaps/>
      <w:sz w:val="48"/>
    </w:rPr>
  </w:style>
  <w:style w:type="character" w:styleId="Hyperlink">
    <w:name w:val="Hyperlink"/>
    <w:basedOn w:val="DefaultParagraphFont"/>
    <w:rsid w:val="00E71A1F"/>
    <w:rPr>
      <w:color w:val="0000FF"/>
      <w:u w:val="single"/>
    </w:rPr>
  </w:style>
  <w:style w:type="paragraph" w:styleId="Caption">
    <w:name w:val="caption"/>
    <w:basedOn w:val="Normal"/>
    <w:next w:val="Normal"/>
    <w:qFormat/>
    <w:rsid w:val="0075439C"/>
    <w:pPr>
      <w:spacing w:before="40" w:after="40"/>
    </w:pPr>
    <w:rPr>
      <w:rFonts w:ascii="Arial" w:hAnsi="Arial"/>
      <w:b/>
    </w:rPr>
  </w:style>
  <w:style w:type="paragraph" w:styleId="BalloonText">
    <w:name w:val="Balloon Text"/>
    <w:basedOn w:val="Normal"/>
    <w:semiHidden/>
    <w:rsid w:val="0075439C"/>
    <w:rPr>
      <w:rFonts w:ascii="Tahoma" w:hAnsi="Tahoma" w:cs="Tahoma"/>
      <w:sz w:val="16"/>
      <w:szCs w:val="16"/>
    </w:rPr>
  </w:style>
  <w:style w:type="table" w:styleId="TableGrid">
    <w:name w:val="Table Grid"/>
    <w:basedOn w:val="TableNormal"/>
    <w:rsid w:val="00E06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95BA3"/>
    <w:pPr>
      <w:spacing w:before="100" w:beforeAutospacing="1" w:after="100" w:afterAutospacing="1"/>
    </w:pPr>
    <w:rPr>
      <w:color w:val="339999"/>
      <w:szCs w:val="24"/>
    </w:rPr>
  </w:style>
  <w:style w:type="paragraph" w:customStyle="1" w:styleId="Style1">
    <w:name w:val="Style1"/>
    <w:basedOn w:val="Normal"/>
    <w:rsid w:val="00E94D77"/>
    <w:pPr>
      <w:jc w:val="center"/>
    </w:pPr>
    <w:rPr>
      <w:b/>
      <w:sz w:val="72"/>
    </w:rPr>
  </w:style>
  <w:style w:type="character" w:customStyle="1" w:styleId="HeaderChar">
    <w:name w:val="Header Char"/>
    <w:basedOn w:val="DefaultParagraphFont"/>
    <w:link w:val="Header"/>
    <w:rsid w:val="008C7514"/>
    <w:rPr>
      <w:sz w:val="24"/>
      <w:lang w:val="en-US" w:eastAsia="en-US" w:bidi="ar-SA"/>
    </w:rPr>
  </w:style>
  <w:style w:type="paragraph" w:styleId="TOC1">
    <w:name w:val="toc 1"/>
    <w:basedOn w:val="Normal"/>
    <w:next w:val="Normal"/>
    <w:autoRedefine/>
    <w:semiHidden/>
    <w:rsid w:val="00D957D9"/>
  </w:style>
  <w:style w:type="character" w:customStyle="1" w:styleId="Heading8Char">
    <w:name w:val="Heading 8 Char"/>
    <w:basedOn w:val="DefaultParagraphFont"/>
    <w:link w:val="Heading8"/>
    <w:rsid w:val="008C7514"/>
    <w:rPr>
      <w:rFonts w:ascii="Monotype Corsiva" w:hAnsi="Monotype Corsiva"/>
      <w:b/>
      <w:sz w:val="48"/>
      <w:lang w:val="en-US" w:eastAsia="en-US" w:bidi="ar-SA"/>
    </w:rPr>
  </w:style>
  <w:style w:type="character" w:customStyle="1" w:styleId="printlabel1">
    <w:name w:val="printlabel1"/>
    <w:basedOn w:val="DefaultParagraphFont"/>
    <w:rsid w:val="00BC3CA3"/>
    <w:rPr>
      <w:vanish w:val="0"/>
      <w:webHidden w:val="0"/>
      <w:bdr w:val="single" w:sz="6" w:space="4" w:color="C0C0C0" w:frame="1"/>
      <w:specVanish w:val="0"/>
    </w:rPr>
  </w:style>
  <w:style w:type="character" w:customStyle="1" w:styleId="FooterChar">
    <w:name w:val="Footer Char"/>
    <w:basedOn w:val="DefaultParagraphFont"/>
    <w:link w:val="Footer"/>
    <w:uiPriority w:val="99"/>
    <w:rsid w:val="00B07946"/>
  </w:style>
  <w:style w:type="paragraph" w:styleId="ListParagraph">
    <w:name w:val="List Paragraph"/>
    <w:basedOn w:val="Normal"/>
    <w:uiPriority w:val="34"/>
    <w:qFormat/>
    <w:rsid w:val="008B2909"/>
    <w:pPr>
      <w:ind w:left="720"/>
    </w:pPr>
  </w:style>
  <w:style w:type="character" w:styleId="Emphasis">
    <w:name w:val="Emphasis"/>
    <w:basedOn w:val="DefaultParagraphFont"/>
    <w:qFormat/>
    <w:rsid w:val="005C179C"/>
    <w:rPr>
      <w:i/>
      <w:iCs/>
    </w:rPr>
  </w:style>
</w:styles>
</file>

<file path=word/webSettings.xml><?xml version="1.0" encoding="utf-8"?>
<w:webSettings xmlns:r="http://schemas.openxmlformats.org/officeDocument/2006/relationships" xmlns:w="http://schemas.openxmlformats.org/wordprocessingml/2006/main">
  <w:divs>
    <w:div w:id="417943884">
      <w:bodyDiv w:val="1"/>
      <w:marLeft w:val="0"/>
      <w:marRight w:val="0"/>
      <w:marTop w:val="0"/>
      <w:marBottom w:val="0"/>
      <w:divBdr>
        <w:top w:val="none" w:sz="0" w:space="0" w:color="auto"/>
        <w:left w:val="none" w:sz="0" w:space="0" w:color="auto"/>
        <w:bottom w:val="none" w:sz="0" w:space="0" w:color="auto"/>
        <w:right w:val="none" w:sz="0" w:space="0" w:color="auto"/>
      </w:divBdr>
    </w:div>
    <w:div w:id="885946197">
      <w:bodyDiv w:val="1"/>
      <w:marLeft w:val="0"/>
      <w:marRight w:val="0"/>
      <w:marTop w:val="0"/>
      <w:marBottom w:val="0"/>
      <w:divBdr>
        <w:top w:val="none" w:sz="0" w:space="0" w:color="auto"/>
        <w:left w:val="none" w:sz="0" w:space="0" w:color="auto"/>
        <w:bottom w:val="none" w:sz="0" w:space="0" w:color="auto"/>
        <w:right w:val="none" w:sz="0" w:space="0" w:color="auto"/>
      </w:divBdr>
    </w:div>
    <w:div w:id="933823922">
      <w:bodyDiv w:val="1"/>
      <w:marLeft w:val="0"/>
      <w:marRight w:val="0"/>
      <w:marTop w:val="0"/>
      <w:marBottom w:val="0"/>
      <w:divBdr>
        <w:top w:val="none" w:sz="0" w:space="0" w:color="auto"/>
        <w:left w:val="none" w:sz="0" w:space="0" w:color="auto"/>
        <w:bottom w:val="none" w:sz="0" w:space="0" w:color="auto"/>
        <w:right w:val="none" w:sz="0" w:space="0" w:color="auto"/>
      </w:divBdr>
      <w:divsChild>
        <w:div w:id="1964074810">
          <w:marLeft w:val="0"/>
          <w:marRight w:val="0"/>
          <w:marTop w:val="150"/>
          <w:marBottom w:val="150"/>
          <w:divBdr>
            <w:top w:val="single" w:sz="6" w:space="0" w:color="990000"/>
            <w:left w:val="single" w:sz="6" w:space="0" w:color="990000"/>
            <w:bottom w:val="single" w:sz="6" w:space="0" w:color="990000"/>
            <w:right w:val="single" w:sz="6" w:space="0" w:color="990000"/>
          </w:divBdr>
          <w:divsChild>
            <w:div w:id="421951479">
              <w:marLeft w:val="0"/>
              <w:marRight w:val="0"/>
              <w:marTop w:val="0"/>
              <w:marBottom w:val="0"/>
              <w:divBdr>
                <w:top w:val="none" w:sz="0" w:space="0" w:color="auto"/>
                <w:left w:val="none" w:sz="0" w:space="0" w:color="auto"/>
                <w:bottom w:val="none" w:sz="0" w:space="0" w:color="auto"/>
                <w:right w:val="none" w:sz="0" w:space="0" w:color="auto"/>
              </w:divBdr>
              <w:divsChild>
                <w:div w:id="28576329">
                  <w:marLeft w:val="450"/>
                  <w:marRight w:val="0"/>
                  <w:marTop w:val="0"/>
                  <w:marBottom w:val="0"/>
                  <w:divBdr>
                    <w:top w:val="none" w:sz="0" w:space="0" w:color="auto"/>
                    <w:left w:val="none" w:sz="0" w:space="0" w:color="auto"/>
                    <w:bottom w:val="none" w:sz="0" w:space="0" w:color="auto"/>
                    <w:right w:val="none" w:sz="0" w:space="0" w:color="auto"/>
                  </w:divBdr>
                  <w:divsChild>
                    <w:div w:id="646976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25448390">
      <w:bodyDiv w:val="1"/>
      <w:marLeft w:val="0"/>
      <w:marRight w:val="0"/>
      <w:marTop w:val="0"/>
      <w:marBottom w:val="0"/>
      <w:divBdr>
        <w:top w:val="none" w:sz="0" w:space="0" w:color="auto"/>
        <w:left w:val="none" w:sz="0" w:space="0" w:color="auto"/>
        <w:bottom w:val="none" w:sz="0" w:space="0" w:color="auto"/>
        <w:right w:val="none" w:sz="0" w:space="0" w:color="auto"/>
      </w:divBdr>
    </w:div>
    <w:div w:id="16185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167A15-9FA3-40DD-B117-F3C43B00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Pages>
  <Words>4058</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COVER PAGE</vt:lpstr>
    </vt:vector>
  </TitlesOfParts>
  <Company>Cool Web Designs</Company>
  <LinksUpToDate>false</LinksUpToDate>
  <CharactersWithSpaces>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Ronald Cool</dc:creator>
  <cp:keywords/>
  <cp:lastModifiedBy>tjsparge</cp:lastModifiedBy>
  <cp:revision>16</cp:revision>
  <cp:lastPrinted>2013-04-16T21:13:00Z</cp:lastPrinted>
  <dcterms:created xsi:type="dcterms:W3CDTF">2013-04-08T18:09:00Z</dcterms:created>
  <dcterms:modified xsi:type="dcterms:W3CDTF">2013-04-17T11:00:00Z</dcterms:modified>
</cp:coreProperties>
</file>